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86.png" ContentType="image/png"/>
  <Override PartName="/word/media/rId88.png" ContentType="image/png"/>
  <Override PartName="/word/media/rId164.png" ContentType="image/png"/>
  <Override PartName="/word/media/rId169.png" ContentType="image/png"/>
  <Override PartName="/word/media/rId159.png" ContentType="image/png"/>
  <Override PartName="/word/media/rId162.png" ContentType="image/png"/>
  <Override PartName="/word/media/rId157.png" ContentType="image/png"/>
  <Override PartName="/word/media/rId166.png" ContentType="image/png"/>
  <Override PartName="/word/media/rId212.pdf" ContentType="application/pdf"/>
  <Override PartName="/word/media/rId214.png" ContentType="image/png"/>
  <Override PartName="/word/media/rId201.png" ContentType="image/png"/>
  <Override PartName="/word/media/rId206.png" ContentType="image/png"/>
  <Override PartName="/word/media/rId209.png" ContentType="image/png"/>
  <Override PartName="/word/media/rId205.png" ContentType="image/png"/>
  <Override PartName="/word/media/rId210.png" ContentType="image/png"/>
  <Override PartName="/word/media/rId245.png" ContentType="image/png"/>
  <Override PartName="/word/media/rId238.pdf" ContentType="application/pdf"/>
  <Override PartName="/word/media/rId269.png" ContentType="image/png"/>
  <Override PartName="/word/media/rId250.png" ContentType="image/png"/>
  <Override PartName="/word/media/rId251.png" ContentType="image/png"/>
  <Override PartName="/word/media/rId29.pdf" ContentType="application/pdf"/>
  <Override PartName="/word/media/rId69.png" ContentType="image/png"/>
  <Override PartName="/word/media/rId115.pdf" ContentType="application/pdf"/>
  <Override PartName="/word/media/rId120.pdf" ContentType="application/pdf"/>
  <Override PartName="/word/media/rId122.pdf" ContentType="application/pdf"/>
  <Override PartName="/word/media/rId103.jpg" ContentType="image/jpeg"/>
  <Override PartName="/word/media/rId71.pdf" ContentType="application/pdf"/>
  <Override PartName="/word/media/rId63.pdf" ContentType="application/pdf"/>
  <Override PartName="/word/media/rId45.pdf" ContentType="application/pdf"/>
  <Override PartName="/word/media/rId79.png" ContentType="image/png"/>
  <Override PartName="/word/media/rId81.jpg" ContentType="image/jpeg"/>
  <Override PartName="/word/media/rId76.jpg" ContentType="image/jpeg"/>
  <Override PartName="/word/media/rId37.png" ContentType="image/png"/>
  <Override PartName="/word/media/rId38.pdf" ContentType="application/pdf"/>
  <Override PartName="/word/media/rId67.jpg" ContentType="image/jpeg"/>
  <Override PartName="/word/media/rId68.pdf" ContentType="application/pdf"/>
  <Override PartName="/word/media/rId3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o be detailed…</w:t>
      </w:r>
    </w:p>
    <w:p>
      <w:pPr>
        <w:pStyle w:val="BodyText"/>
      </w:pPr>
      <w:r>
        <w:t xml:space="preserve">cknowledgements will be included in the final version of this thesis.</w:t>
      </w:r>
    </w:p>
    <w:p>
      <w:pPr>
        <w:pStyle w:val="BodyText"/>
      </w:pPr>
      <w:r>
        <w:t xml:space="preserve">o be detailed…</w:t>
      </w:r>
    </w:p>
    <w:p>
      <w:pPr>
        <w:pStyle w:val="BodyText"/>
      </w:pPr>
      <w:r>
        <w:t xml:space="preserve">his PhD has been realised as a joint PhD between Univ. Grenoble Alpes (Grenoble, France) and Ghent University (Ghent, Belgium) and has been funded by Univ. Grenoble Alpes (previously UPMF). The present thesis is presented as a collection of eight chapters.</w:t>
      </w:r>
    </w:p>
    <w:p>
      <w:pPr>
        <w:pStyle w:val="BodyText"/>
      </w:pPr>
      <w:r>
        <w:t xml:space="preserve">In Chapter 1, we…</w:t>
      </w:r>
    </w:p>
    <w:p>
      <w:pPr>
        <w:pStyle w:val="BodyText"/>
      </w:pPr>
      <w:r>
        <w:t xml:space="preserve">In Chapter 2…</w:t>
      </w:r>
    </w:p>
    <w:p>
      <w:pPr>
        <w:pStyle w:val="BodyText"/>
      </w:pPr>
      <w:r>
        <w:t xml:space="preserve">In Chapter 3…</w:t>
      </w:r>
    </w:p>
    <w:p>
      <w:pPr>
        <w:pStyle w:val="BodyText"/>
      </w:pPr>
      <w:r>
        <w:t xml:space="preserve">In Chapter 4…</w:t>
      </w:r>
    </w:p>
    <w:p>
      <w:pPr>
        <w:pStyle w:val="BodyText"/>
      </w:pPr>
      <w:r>
        <w:t xml:space="preserve">In Chapter 5…</w:t>
      </w:r>
    </w:p>
    <w:p>
      <w:pPr>
        <w:pStyle w:val="BodyText"/>
      </w:pPr>
      <w:r>
        <w:t xml:space="preserve">In Chapter 6…</w:t>
      </w:r>
    </w:p>
    <w:p>
      <w:pPr>
        <w:pStyle w:val="BodyText"/>
      </w:pPr>
      <w:r>
        <w:t xml:space="preserve">In Chapter 7…</w:t>
      </w:r>
    </w:p>
    <w:p>
      <w:pPr>
        <w:pStyle w:val="BodyText"/>
      </w:pPr>
      <w:r>
        <w:t xml:space="preserve">Finally, in Chapter 8 we discuss the overall findings and suggests ways forward from both an experimental and a theoretical perspective.</w:t>
      </w:r>
    </w:p>
    <w:p>
      <w:pPr>
        <w:pStyle w:val="BodyText"/>
      </w:pPr>
      <w:r>
        <w:t xml:space="preserve">The underlying code as well as an online version of this is thesis is available at:</w:t>
      </w:r>
      <w:r>
        <w:t xml:space="preserve"> </w:t>
      </w:r>
      <w:hyperlink r:id="rId20">
        <w:r>
          <w:rPr>
            <w:rStyle w:val="Hyperlink"/>
          </w:rPr>
          <w:t xml:space="preserve">https://github.com/lnalborczyk/phd_thesis</w:t>
        </w:r>
      </w:hyperlink>
      <w:r>
        <w:t xml:space="preserve">.</w:t>
      </w:r>
    </w:p>
    <w:p>
      <w:pPr>
        <w:pStyle w:val="BodyText"/>
      </w:pPr>
      <w:r>
        <w:t xml:space="preserve">o be detailed…</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while occurring on a daily basis, usually remains unnoticed until we pay attention to it. However, if I ask you to focus on that little voice while you are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set of observations we can make about our inner voice revealed that inner speech is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w:t>
      </w:r>
      <w:r>
        <w:t xml:space="preserve"> </w:t>
      </w:r>
      <w:r>
        <w:rPr>
          <w:i/>
        </w:rPr>
        <w:t xml:space="preserve">private speech</w:t>
      </w:r>
      <w:r>
        <w:t xml:space="preserve"> </w:t>
      </w:r>
      <w:r>
        <w:t xml:space="preserve">(i.e., self-addressed overt speech) during childhood. As such, for the present purpose, we assume that the functions of inner speech are inherited from the functions of private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we think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investigated (some of) the psychophysiological correlates of rumination, starting with the theoretical assumption that rumination can be considered as a form of inner speech. Therefore, we studied rumination as we would study inner speech, with the potential of refining our understanding of both rumination and inner speech.</w:t>
      </w:r>
    </w:p>
    <w:p>
      <w:pPr>
        <w:pStyle w:val="BodyText"/>
      </w:pPr>
      <w:r>
        <w:t xml:space="preserve">Rumination has been implicated in the development and maintenance of several psychiatric disorders such as depression or anxiety. More precisely,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(Chapter 2).</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Heading4"/>
      </w:pPr>
      <w:bookmarkStart w:id="25" w:name="psychological-theories-of-rumination"/>
      <w:r>
        <w:t xml:space="preserve">Psychological theories of rumination</w:t>
      </w:r>
      <w:bookmarkEnd w:id="25"/>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not make you feel better during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In this vein,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first section, we will review several models that have been proposed to explain the origin and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surrounding feelings.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experimental settings where rumination is induced and compared to distraction</w:t>
      </w:r>
      <w:r>
        <w:t xml:space="preserve"> </w:t>
      </w:r>
      <w:r>
        <w:t xml:space="preserve">(e.g., following the induction procedure from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confirmed in both dysphoric</w:t>
      </w:r>
      <w:r>
        <w:rPr>
          <w:rStyle w:val="FootnoteReference"/>
        </w:rPr>
        <w:footnoteReference w:id="26"/>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emotional support from others. According to the response styles theory, rumination is thus maladaptive in that it worsen negative affects. The adaptive alternative to rumination was, in the first formulation of this theory, distraction, during which the focus is directed away from distress. However, the adaptise status of distraction is still the matter of debate</w:t>
      </w:r>
      <w:r>
        <w:t xml:space="preserve"> </w:t>
      </w:r>
      <w:r>
        <w:t xml:space="preserve">(for reviews,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Trapnell &amp; Campbell (</w:t>
      </w:r>
      <w:hyperlink w:anchor="ref-trapnell_private_1999">
        <w:r>
          <w:rPr>
            <w:rStyle w:val="Hyperlink"/>
          </w:rPr>
          <w:t xml:space="preserve">1999</w:t>
        </w:r>
      </w:hyperlink>
      <w:r>
        <w:t xml:space="preserve">)</w:t>
      </w:r>
      <w:r>
        <w:t xml:space="preserve"> </w:t>
      </w:r>
      <w:r>
        <w:t xml:space="preserve">have later attempted to distinguish different forms of rumination based on the outcomes of rumination. They suggested to make a distinction between rumination and intellectual self-reflection. Whereas the later constructs is supposed to reflect a more adaptive component of the self-reflective process, empirical data is not conclusive…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suggested, based on a reanalysis of a famous rumination questionnaire (discussed in the next section), that two components of rumination could be distinguished. More precisely, they obtained two factors coined as</w:t>
      </w:r>
      <w:r>
        <w:t xml:space="preserve"> </w:t>
      </w:r>
      <w:r>
        <w:rPr>
          <w:i/>
        </w:rPr>
        <w:t xml:space="preserve">brooding</w:t>
      </w:r>
      <w:r>
        <w:t xml:space="preserve"> </w:t>
      </w:r>
      <w:r>
        <w:t xml:space="preserve">and</w:t>
      </w:r>
      <w:r>
        <w:t xml:space="preserve"> </w:t>
      </w:r>
      <w:r>
        <w:rPr>
          <w:i/>
        </w:rPr>
        <w:t xml:space="preserve">pondering</w:t>
      </w:r>
      <w:r>
        <w:t xml:space="preserve">. Brooding refers to more negative aspects of self-reflection and a focus on abstract questions such as</w:t>
      </w:r>
      <w:r>
        <w:t xml:space="preserve"> </w:t>
      </w:r>
      <w:r>
        <w:t xml:space="preserve">“</w:t>
      </w:r>
      <w:r>
        <w:t xml:space="preserve">why me?</w:t>
      </w:r>
      <w:r>
        <w:t xml:space="preserve">”</w:t>
      </w:r>
      <w:r>
        <w:t xml:space="preserve"> </w:t>
      </w:r>
      <w:r>
        <w:t xml:space="preserve">and was positively correlated with depression. Pondering refers to a more general self-reflective process, which might be more related to problem-solving abilities. However, pondering has been show to also correlated positively with depression concurrently</w:t>
      </w:r>
      <w:r>
        <w:t xml:space="preserve"> </w:t>
      </w:r>
      <w:r>
        <w:t xml:space="preserve">(but to be negatively correlated to depression longitudinally, Treynor et al.,</w:t>
      </w:r>
      <w:r>
        <w:t xml:space="preserve"> </w:t>
      </w:r>
      <w:hyperlink w:anchor="ref-treynor_rumination_2003">
        <w:r>
          <w:rPr>
            <w:rStyle w:val="Hyperlink"/>
          </w:rPr>
          <w:t xml:space="preserve">2003</w:t>
        </w:r>
      </w:hyperlink>
      <w:r>
        <w:t xml:space="preserve">)</w:t>
      </w:r>
      <w:r>
        <w:t xml:space="preserve">.</w:t>
      </w:r>
    </w:p>
    <w:p>
      <w:pPr>
        <w:pStyle w:val="BodyText"/>
      </w:pPr>
      <w:r>
        <w:t xml:space="preserve">Self-regulation theories of rumination</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 </w:t>
      </w:r>
      <w:r>
        <w:t xml:space="preserve">suggest that rumination is triggered by perceived discrepancies between one’s current state and a desired goal or state. For instance, if a researcher has the goal of publishing her research in an academic journal but has virulent discussion with reviewer #2, she is likely to focus on and to repetitively think about the discrepancy between her goal (publishing the paper) and her current state (having endless discussions with a critical peer). In that illustrative situation, the self-focused thinking might end either when the researcher acts in the direction of reducing the discrepancy between the situation and the goal (e.g., by complying with the reviewer’s requests) or by giving up on her initial goal. In any case, self-focused thinking would therefore be instrumental, in the sense that it would help to resolve the discrepancy. However, this researcher might also continue to focus on the discrepancies between the desired state and current state in a passive way. In that situation, the discrepancy might persists and she might experience negative affects. Thus, self-regulation theories suggest that rumination can be either adaptive or maladaptive. Rumination is adaptive when it leads to (efficient) problem-solving but is maladaptive when it does not lead to (efficient) problem-solving.</w:t>
      </w:r>
    </w:p>
    <w:p>
      <w:pPr>
        <w:pStyle w:val="BodyText"/>
      </w:pPr>
      <w:r>
        <w:t xml:space="preserve">A number of studies have confirmed that different forms of rumination might be distinguished according to their adaptive or maladaptive outcomes. For instance…</w:t>
      </w:r>
    </w:p>
    <w:p>
      <w:pPr>
        <w:pStyle w:val="BodyText"/>
      </w:pPr>
      <w:r>
        <w:t xml:space="preserve">Another attempt to distinguish types of rumination according to their outcome has been developed by Edward Watkins and colleagues, building upon</w:t>
      </w:r>
      <w:r>
        <w:t xml:space="preserve"> </w:t>
      </w:r>
      <w:r>
        <w:t xml:space="preserve">Teasdale (</w:t>
      </w:r>
      <w:hyperlink w:anchor="ref-teasdale_emotional_1999">
        <w:r>
          <w:rPr>
            <w:rStyle w:val="Hyperlink"/>
          </w:rPr>
          <w:t xml:space="preserve">1999</w:t>
        </w:r>
      </w:hyperlink>
      <w:r>
        <w:t xml:space="preserve">)</w:t>
      </w:r>
      <w:r>
        <w:t xml:space="preserve">’s work on emotionnal processing modes. The theory of processing mode</w:t>
      </w:r>
      <w:r>
        <w:t xml:space="preserve"> </w:t>
      </w:r>
      <w:r>
        <w:t xml:space="preserve">(e.g., 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 </w:t>
      </w:r>
      <w:r>
        <w:t xml:space="preserve">makes a distinction between two types of rumination. The first type of rumination involves abstract and evaluative thoughts about oneself whereas the second type of rumination involves nonevaluative and concrete thoughts about present experiences.</w:t>
      </w:r>
    </w:p>
    <w:p>
      <w:pPr>
        <w:pStyle w:val="BodyText"/>
      </w:pPr>
      <w:r>
        <w:t xml:space="preserve">From the RST to control theories and the mental habit theory… rumination as a trait or rumination as a reactive state…</w:t>
      </w:r>
    </w:p>
    <w:p>
      <w:pPr>
        <w:pStyle w:val="Heading4"/>
      </w:pPr>
      <w:bookmarkStart w:id="27" w:name="cognitive-theories-of-rumination"/>
      <w:r>
        <w:t xml:space="preserve">Cognitive theories of rumination</w:t>
      </w:r>
      <w:bookmarkEnd w:id="27"/>
    </w:p>
    <w:p>
      <w:pPr>
        <w:pStyle w:val="FirstParagraph"/>
      </w:pPr>
      <w:r>
        <w:t xml:space="preserve">Another line of research is interested in the neural and cognitive deficits and biases associated with rumination</w:t>
      </w:r>
      <w:r>
        <w:t xml:space="preserve"> </w:t>
      </w:r>
      <w:r>
        <w:t xml:space="preserve">(e.g., Koster, De Lissnyder, Derakshan, &amp; De Raedt,</w:t>
      </w:r>
      <w:r>
        <w:t xml:space="preserve"> </w:t>
      </w:r>
      <w:hyperlink w:anchor="ref-Koster2011">
        <w:r>
          <w:rPr>
            <w:rStyle w:val="Hyperlink"/>
          </w:rPr>
          <w:t xml:space="preserve">2011</w:t>
        </w:r>
      </w:hyperlink>
      <w:r>
        <w:t xml:space="preserve">)</w:t>
      </w:r>
      <w:r>
        <w:t xml:space="preserve">. One of the central feature of rumination is its perseverative nature</w:t>
      </w:r>
      <w:r>
        <w:t xml:space="preserve"> </w:t>
      </w:r>
      <w:r>
        <w:t xml:space="preserve">(Mor &amp; Daches,</w:t>
      </w:r>
      <w:r>
        <w:t xml:space="preserve"> </w:t>
      </w:r>
      <w:hyperlink w:anchor="ref-mor_ruminative_2015">
        <w:r>
          <w:rPr>
            <w:rStyle w:val="Hyperlink"/>
          </w:rPr>
          <w:t xml:space="preserve">2015</w:t>
        </w:r>
      </w:hyperlink>
      <w:r>
        <w:t xml:space="preserve">)</w:t>
      </w:r>
      <w:r>
        <w:t xml:space="preserve">. Accordingly, (neuro)cognitive theories of rumination have tried to describe the cognitive mechanisms that are associated with rumination. This approach tries to answer question such as: What are the cognitive underpinnings of the tendency to ruminate? What kind of cognitive biases does rumination cause?</w:t>
      </w:r>
    </w:p>
    <w:p>
      <w:pPr>
        <w:pStyle w:val="BodyText"/>
      </w:pPr>
      <w:r>
        <w:t xml:space="preserve">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spontaneous thoughts can be considered in a common conceptual space (see Figure</w:t>
      </w:r>
      <w:r>
        <w:t xml:space="preserve"> </w:t>
      </w:r>
      <w:r>
        <w:t xml:space="preserve">1</w:t>
      </w:r>
      <w:r>
        <w:t xml:space="preserve">). This space is built upon two dimensions: the</w:t>
      </w:r>
      <w:r>
        <w:t xml:space="preserve"> </w:t>
      </w:r>
      <w:r>
        <w:rPr>
          <w:i/>
        </w:rPr>
        <w:t xml:space="preserve">deliberate constraints</w:t>
      </w:r>
      <w:r>
        <w:t xml:space="preserve"> </w:t>
      </w:r>
      <w:r>
        <w:t xml:space="preserve">dimension and the</w:t>
      </w:r>
      <w:r>
        <w:t xml:space="preserve"> </w:t>
      </w:r>
      <w:r>
        <w:rPr>
          <w:i/>
        </w:rPr>
        <w:t xml:space="preserve">automatic constraints</w:t>
      </w:r>
      <w:r>
        <w:t xml:space="preserve"> </w:t>
      </w:r>
      <w:r>
        <w:t xml:space="preserve">one. These dimensions represent two general mechanisms that allow constraining the contents of mental states and the transitions between them. The first constrain correspond to a deliberate process and is implemented through</w:t>
      </w:r>
      <w:r>
        <w:t xml:space="preserve"> </w:t>
      </w:r>
      <w:r>
        <w:rPr>
          <w:i/>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w:t>
      </w:r>
      <w:r>
        <w:rPr>
          <w:rStyle w:val="FootnoteReference"/>
        </w:rPr>
        <w:footnoteReference w:id="28"/>
      </w:r>
      <w:r>
        <w:t xml:space="preserve"> </w:t>
      </w:r>
      <w:r>
        <w:t xml:space="preserve">The second constrain is referring to more automatic processes like sensory afferences (e.g., visual or auditory saliency). In this framework, rumination is characterised by the highest level of automatic constraints and spread all along the</w:t>
      </w:r>
      <w:r>
        <w:t xml:space="preserve"> </w:t>
      </w:r>
      <w:r>
        <w:rPr>
          <w:i/>
        </w:rPr>
        <w:t xml:space="preserve">deliberate constraints</w:t>
      </w:r>
      <w:r>
        <w:t xml:space="preserve"> </w:t>
      </w:r>
      <w:r>
        <w:t xml:space="preserve">dimension.</w:t>
      </w:r>
    </w:p>
    <w:p>
      <w:pPr>
        <w:pStyle w:val="CaptionedFigure"/>
      </w:pPr>
      <w:r>
        <w:drawing>
          <wp:inline>
            <wp:extent cx="5334000" cy="7548282"/>
            <wp:effectExtent b="0" l="0" r="0" t="0"/>
            <wp:docPr descr="Figure 1: Conceptual space of different types of thought according to deliberate and automatic constraints (Figure from Christoff et al., 2016)." title="" id="1" name="Picture"/>
            <a:graphic>
              <a:graphicData uri="http://schemas.openxmlformats.org/drawingml/2006/picture">
                <pic:pic>
                  <pic:nvPicPr>
                    <pic:cNvPr descr="assets/conceptual_space.pdf" id="0" name="Picture"/>
                    <pic:cNvPicPr>
                      <a:picLocks noChangeArrowheads="1" noChangeAspect="1"/>
                    </pic:cNvPicPr>
                  </pic:nvPicPr>
                  <pic:blipFill>
                    <a:blip r:embed="rId29"/>
                    <a:stretch>
                      <a:fillRect/>
                    </a:stretch>
                  </pic:blipFill>
                  <pic:spPr bwMode="auto">
                    <a:xfrm>
                      <a:off x="0" y="0"/>
                      <a:ext cx="5334000" cy="7548282"/>
                    </a:xfrm>
                    <a:prstGeom prst="rect">
                      <a:avLst/>
                    </a:prstGeom>
                    <a:noFill/>
                    <a:ln w="9525">
                      <a:noFill/>
                      <a:headEnd/>
                      <a:tailEnd/>
                    </a:ln>
                  </pic:spPr>
                </pic:pic>
              </a:graphicData>
            </a:graphic>
          </wp:inline>
        </w:drawing>
      </w:r>
    </w:p>
    <w:p>
      <w:pPr>
        <w:pStyle w:val="ImageCaption"/>
      </w:pPr>
      <w:r>
        <w:t xml:space="preserve">Figure 1: Conceptual space of different types of thought according to deliberate and automatic constraints (Figure from Christoff et al., 2016).</w:t>
      </w:r>
    </w:p>
    <w:p>
      <w:pPr>
        <w:pStyle w:val="BodyText"/>
      </w:pPr>
      <w:r>
        <w:t xml:space="preserve">In other words, rumination is characterised by a strong automaticity, which is is coherent with the mental habit view of rumination discussed in the previous section. Interestingly, this conceptualisation of rumination…</w:t>
      </w:r>
    </w:p>
    <w:p>
      <w:pPr>
        <w:pStyle w:val="BodyText"/>
      </w:pPr>
      <w:r>
        <w:t xml:space="preserve">The cognitive control processe that are the most often investigated in relation to depression are i) inhibiting irrelevant content or a prepotent answer, ii) shifting between tasks and iii) updating current working memory content</w:t>
      </w:r>
      <w:r>
        <w:t xml:space="preserve"> </w:t>
      </w:r>
      <w:r>
        <w:t xml:space="preserve">(for reviews, see Mor &amp; Daches,</w:t>
      </w:r>
      <w:r>
        <w:t xml:space="preserve"> </w:t>
      </w:r>
      <w:hyperlink w:anchor="ref-mor_ruminative_2015">
        <w:r>
          <w:rPr>
            <w:rStyle w:val="Hyperlink"/>
          </w:rPr>
          <w:t xml:space="preserve">2015</w:t>
        </w:r>
      </w:hyperlink>
      <w:r>
        <w:t xml:space="preserve">; Grahek, Everaert, Krebs, &amp; Koster,</w:t>
      </w:r>
      <w:r>
        <w:t xml:space="preserve"> </w:t>
      </w:r>
      <w:hyperlink w:anchor="ref-grahek_cognitive_2018">
        <w:r>
          <w:rPr>
            <w:rStyle w:val="Hyperlink"/>
          </w:rPr>
          <w:t xml:space="preserve">2018</w:t>
        </w:r>
      </w:hyperlink>
      <w:r>
        <w:t xml:space="preserve">)</w:t>
      </w:r>
      <w:r>
        <w:t xml:space="preserve">.</w:t>
      </w:r>
      <w:r>
        <w:t xml:space="preserve"> </w:t>
      </w:r>
      <w:r>
        <w:t xml:space="preserve">Linville (</w:t>
      </w:r>
      <w:hyperlink w:anchor="ref-linville_attention_1996">
        <w:r>
          <w:rPr>
            <w:rStyle w:val="Hyperlink"/>
          </w:rPr>
          <w:t xml:space="preserve">1996</w:t>
        </w:r>
      </w:hyperlink>
      <w:r>
        <w:t xml:space="preserve">)</w:t>
      </w:r>
      <w:r>
        <w:t xml:space="preserve"> </w:t>
      </w:r>
      <w:r>
        <w:t xml:space="preserve">suggested that…</w:t>
      </w:r>
    </w:p>
    <w:p>
      <w:pPr>
        <w:pStyle w:val="BodyText"/>
      </w:pPr>
      <w:r>
        <w:t xml:space="preserve">The cognitive approaches can be further subdivided into three classes</w:t>
      </w:r>
      <w:r>
        <w:t xml:space="preserve"> </w:t>
      </w:r>
      <w:r>
        <w:t xml:space="preserve">(see Vugt, Velde, &amp; ESM-MERGE Investigators,</w:t>
      </w:r>
      <w:r>
        <w:t xml:space="preserve"> </w:t>
      </w:r>
      <w:hyperlink w:anchor="ref-van_vugt_how_2018">
        <w:r>
          <w:rPr>
            <w:rStyle w:val="Hyperlink"/>
          </w:rPr>
          <w:t xml:space="preserve">2018</w:t>
        </w:r>
      </w:hyperlink>
      <w:r>
        <w:t xml:space="preserve">)</w:t>
      </w:r>
      <w:r>
        <w:t xml:space="preserve">… Neural correlates of rumination…</w:t>
      </w:r>
    </w:p>
    <w:p>
      <w:pPr>
        <w:pStyle w:val="BodyText"/>
      </w:pPr>
      <w:r>
        <w:t xml:space="preserve">In the next section, we discuss how rumination has generally been assessed….</w:t>
      </w:r>
    </w:p>
    <w:p>
      <w:pPr>
        <w:pStyle w:val="Heading3"/>
      </w:pPr>
      <w:bookmarkStart w:id="30" w:name="measures-of-rumination"/>
      <w:r>
        <w:t xml:space="preserve">Measures of rumination</w:t>
      </w:r>
      <w:bookmarkEnd w:id="30"/>
    </w:p>
    <w:p>
      <w:pPr>
        <w:pStyle w:val="FirstParagraph"/>
      </w:pPr>
      <w:r>
        <w:t xml:space="preserve">Questionnaires, cognitive tasks, and physiological measures (HRV, stress)…</w:t>
      </w:r>
    </w:p>
    <w:p>
      <w:pPr>
        <w:pStyle w:val="Heading3"/>
      </w:pPr>
      <w:bookmarkStart w:id="31" w:name="X66e007bc4d4497cbe8b424423802a5b4508c5e6"/>
      <w:r>
        <w:t xml:space="preserve">On the verbal and sensory properties of rumination</w:t>
      </w:r>
      <w:bookmarkEnd w:id="31"/>
    </w:p>
    <w:p>
      <w:pPr>
        <w:pStyle w:val="FirstParagraph"/>
      </w:pPr>
      <w:r>
        <w:t xml:space="preserve">…</w:t>
      </w:r>
    </w:p>
    <w:p>
      <w:pPr>
        <w:pStyle w:val="Heading2"/>
      </w:pPr>
      <w:bookmarkStart w:id="32" w:name="what-is-that-little-voice-inside-my-head"/>
      <w:r>
        <w:t xml:space="preserve">What is that little voice inside my head?</w:t>
      </w:r>
      <w:bookmarkEnd w:id="32"/>
    </w:p>
    <w:p>
      <w:pPr>
        <w:pStyle w:val="Heading3"/>
      </w:pPr>
      <w:bookmarkStart w:id="33" w:name="X2c752f543a116a20b54fdd2937f8fc938354394"/>
      <w:r>
        <w:t xml:space="preserve">Brief historical overview of inner speech investigations</w:t>
      </w:r>
      <w:bookmarkEnd w:id="33"/>
    </w:p>
    <w:p>
      <w:pPr>
        <w:pStyle w:val="FirstParagraph"/>
      </w:pPr>
      <w:r>
        <w:t xml:space="preserve">Description, functions, nature…</w:t>
      </w:r>
    </w:p>
    <w:p>
      <w:pPr>
        <w:pStyle w:val="BodyText"/>
      </w:pPr>
      <w:r>
        <w:t xml:space="preserve">Soviet psychology… Marxist psychology… Akhutina (2003) highlights a distinction between the study of inner speech (and speech production in general) in the west based on linguistics and chomsky work, and its origin in Marxist psychology in the east, where language is to be though in relation to its usages…</w:t>
      </w:r>
    </w:p>
    <w:p>
      <w:pPr>
        <w:pStyle w:val="BodyText"/>
      </w:pPr>
      <w:r>
        <w:t xml:space="preserve">Vygostky essential properties of inner speech: i) abbreviation,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Strictly speaking, inner speech is almost wordless</w:t>
      </w:r>
      <w:r>
        <w:t xml:space="preserve">”</w:t>
      </w:r>
      <w:r>
        <w:t xml:space="preserve"> </w:t>
      </w:r>
      <w:r>
        <w:t xml:space="preserve">(Vygotsky, 1956, p. 368). ii) predicativeness,</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(Vygotsky, 1956, pp. 364, 365),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4"/>
      </w:r>
      <w:r>
        <w:t xml:space="preserve">, it is idiomatic, agglutination of semantic units, etc.</w:t>
      </w:r>
    </w:p>
    <w:p>
      <w:pPr>
        <w:pStyle w:val="BodyText"/>
      </w:pPr>
      <w:r>
        <w:t xml:space="preserve">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yntax proper to overt speech, retrieveing the phonetic structure, etc)…</w:t>
      </w:r>
    </w:p>
    <w:p>
      <w:pPr>
        <w:pStyle w:val="BodyText"/>
      </w:pPr>
      <w:r>
        <w:t xml:space="preserve">In the last chapter of this book, Vygotsky analyzes the relationship between thought and word in the mature mind. The central idea of this chapter is stated as follows:</w:t>
      </w:r>
    </w:p>
    <w:p>
      <w:pPr>
        <w:pStyle w:val="BlockText"/>
      </w:pP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p>
    <w:p>
      <w:pPr>
        <w:pStyle w:val="FirstParagraph"/>
      </w:pPr>
      <w:r>
        <w:t xml:space="preserve">Vygotsky ends this statement with his famous dictum:</w:t>
      </w:r>
      <w:r>
        <w:t xml:space="preserve"> </w:t>
      </w:r>
      <w:r>
        <w:rPr>
          <w:i/>
        </w:rPr>
        <w:t xml:space="preserve">Thought is not expressed in words; it comes into existence through them</w:t>
      </w:r>
      <w:r>
        <w:t xml:space="preserve"> </w:t>
      </w:r>
      <w:r>
        <w:t xml:space="preserve">(1956, p. 330)…</w:t>
      </w:r>
    </w:p>
    <w:p>
      <w:pPr>
        <w:pStyle w:val="CaptionedFigure"/>
      </w:pPr>
      <w:r>
        <w:drawing>
          <wp:inline>
            <wp:extent cx="5334000" cy="4605808"/>
            <wp:effectExtent b="0" l="0" r="0" t="0"/>
            <wp:docPr descr="Figure 2: Vygotsky’s Levels in the Process of Verbal Thinking. Figure from Akhtuina (2003)." title="" id="1" name="Picture"/>
            <a:graphic>
              <a:graphicData uri="http://schemas.openxmlformats.org/drawingml/2006/picture">
                <pic:pic>
                  <pic:nvPicPr>
                    <pic:cNvPr descr="assets/vygotsky.png" id="0" name="Picture"/>
                    <pic:cNvPicPr>
                      <a:picLocks noChangeArrowheads="1" noChangeAspect="1"/>
                    </pic:cNvPicPr>
                  </pic:nvPicPr>
                  <pic:blipFill>
                    <a:blip r:embed="rId35"/>
                    <a:stretch>
                      <a:fillRect/>
                    </a:stretch>
                  </pic:blipFill>
                  <pic:spPr bwMode="auto">
                    <a:xfrm>
                      <a:off x="0" y="0"/>
                      <a:ext cx="5334000" cy="4605808"/>
                    </a:xfrm>
                    <a:prstGeom prst="rect">
                      <a:avLst/>
                    </a:prstGeom>
                    <a:noFill/>
                    <a:ln w="9525">
                      <a:noFill/>
                      <a:headEnd/>
                      <a:tailEnd/>
                    </a:ln>
                  </pic:spPr>
                </pic:pic>
              </a:graphicData>
            </a:graphic>
          </wp:inline>
        </w:drawing>
      </w:r>
    </w:p>
    <w:p>
      <w:pPr>
        <w:pStyle w:val="ImageCaption"/>
      </w:pPr>
      <w:r>
        <w:t xml:space="preserve">Figure 2: Vygotsky’s Levels in the Process of Verbal Thinking. Figure from Akhtuina (2003).</w:t>
      </w:r>
    </w:p>
    <w:p>
      <w:pPr>
        <w:pStyle w:val="BodyText"/>
      </w:pPr>
      <w:r>
        <w:t xml:space="preserve">For Luria (1956), a verbal utterance usually starts with a</w:t>
      </w:r>
      <w:r>
        <w:t xml:space="preserve"> </w:t>
      </w:r>
      <w:r>
        <w:rPr>
          <w:i/>
        </w:rPr>
        <w:t xml:space="preserve">motive</w:t>
      </w:r>
      <w:r>
        <w:rPr>
          <w:rStyle w:val="FootnoteReference"/>
        </w:rPr>
        <w:footnoteReference w:id="36"/>
      </w:r>
      <w:r>
        <w:t xml:space="preserve">, that is something to express. For Luria, a veral utterance always starts with a</w:t>
      </w:r>
      <w:r>
        <w:t xml:space="preserve"> </w:t>
      </w:r>
      <w:r>
        <w:rPr>
          <w:i/>
        </w:rPr>
        <w:t xml:space="preserve">vague thought</w:t>
      </w:r>
      <w:r>
        <w:t xml:space="preserve"> </w:t>
      </w:r>
      <w:r>
        <w:t xml:space="preserve">and the role of inner speech would be to transform this though into speech. Three stages i) the motive ii) the thought and its transformation to inner speech and iii) transofrmation to external speech… in his studies of aphasia, Luria (1947) then recognises thateach of these stages can be (more or less) independently impaired)…</w:t>
      </w:r>
    </w:p>
    <w:p>
      <w:pPr>
        <w:pStyle w:val="BodyText"/>
      </w:pPr>
      <w:r>
        <w:rPr>
          <w:i/>
        </w:rPr>
        <w:t xml:space="preserve">Copy-pasted from Akhutina (2003): The way was paved for this hypothesis by Soviet psychology and its notion of the multilevel structure of inner speech (Anan’ev, 1946, 1960; Sokolov, 1959, 1968). In Anan’ev’s view, one of the indisputable postulates of inner-speech theory is</w:t>
      </w:r>
      <w:r>
        <w:rPr>
          <w:i/>
        </w:rPr>
        <w:t xml:space="preserve"> </w:t>
      </w:r>
      <w:r>
        <w:rPr>
          <w:i/>
        </w:rPr>
        <w:t xml:space="preserve">“</w:t>
      </w:r>
      <w:r>
        <w:rPr>
          <w:i/>
        </w:rPr>
        <w:t xml:space="preserve">that inner speech is a process that varies in terms of its readiness to be transformed into external speech.</w:t>
      </w:r>
      <w:r>
        <w:rPr>
          <w:i/>
        </w:rPr>
        <w:t xml:space="preserve">”</w:t>
      </w:r>
      <w:r>
        <w:rPr>
          <w:i/>
        </w:rPr>
        <w:t xml:space="preserve"> </w:t>
      </w:r>
      <w:r>
        <w:rPr>
          <w:i/>
        </w:rPr>
        <w:t xml:space="preserve">For Anan’ev, inner speech has the following phases…</w:t>
      </w:r>
    </w:p>
    <w:p>
      <w:pPr>
        <w:pStyle w:val="BodyText"/>
      </w:pP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this hypothesis also applied to reading, with beginning reader overtly reading and progessively silently reading…</w:t>
      </w:r>
    </w:p>
    <w:p>
      <w:pPr>
        <w:pStyle w:val="BodyText"/>
      </w:pPr>
      <w:r>
        <w:t xml:space="preserve">See reed 1916 for an historical perspective… this initial suggestion (by watson) lead to a fruitful line of research about the muscular bases and/or correlates of thought and inner speech…for instance, Reed (1916) observed that participnts were moving their tongue and lips (and sometimes whispering) while reading…</w:t>
      </w:r>
    </w:p>
    <w:p>
      <w:pPr>
        <w:pStyle w:val="BodyText"/>
      </w:pPr>
      <w:r>
        <w:t xml:space="preserve">In a small monograph,</w:t>
      </w:r>
      <w:r>
        <w:t xml:space="preserve"> </w:t>
      </w:r>
      <w:r>
        <w:t xml:space="preserve">Stricker (</w:t>
      </w:r>
      <w:hyperlink w:anchor="ref-stricker_studien_1880">
        <w:r>
          <w:rPr>
            <w:rStyle w:val="Hyperlink"/>
          </w:rPr>
          <w:t xml:space="preserve">1880</w:t>
        </w:r>
      </w:hyperlink>
      <w:r>
        <w:t xml:space="preserve">)</w:t>
      </w:r>
      <w:r>
        <w:t xml:space="preserve"> </w:t>
      </w:r>
      <w:r>
        <w:t xml:space="preserve">reported that… however, Paulhan (1886) replied that he was able to produce (innerly) the vowel 1 and maintan the image of other vowels and that he was able to imagine the sound of any vowel without motor actions or feelings (images). Maybe this debats illustrates the limitations of the introspective method…which gives birht to experimental methods atthe beginning of the last century… for instance reed (1916) desrbies an apparatus to examine tongue movements (see Figure XX) and an experiment to examine the inovlvment of inner spech (and speech motor processes) in thinking…</w:t>
      </w:r>
    </w:p>
    <w:p>
      <w:pPr>
        <w:pStyle w:val="CaptionedFigure"/>
      </w:pPr>
      <w:r>
        <w:drawing>
          <wp:inline>
            <wp:extent cx="5334000" cy="7146192"/>
            <wp:effectExtent b="0" l="0" r="0" t="0"/>
            <wp:docPr descr="Figure 3: Figure 1 &amp; 2 from Reed (1916), describing the apparatus used to record tongue movement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7"/>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3: Figure 1 &amp; 2 from Reed (1916), describing the apparatus used to record tongue movement during thinking and inner speech.</w:t>
      </w:r>
    </w:p>
    <w:p>
      <w:pPr>
        <w:pStyle w:val="BodyText"/>
      </w:pPr>
      <w:r>
        <w:t xml:space="preserve">Faaborg-Anderson and Edfeldt (1958) found that activity in vocal musculature increased with difficulty of text</w:t>
      </w:r>
      <w:r>
        <w:t xml:space="preserve"> </w:t>
      </w:r>
      <w:r>
        <w:t xml:space="preserve">(see also Sokolov,</w:t>
      </w:r>
      <w:r>
        <w:t xml:space="preserve"> </w:t>
      </w:r>
      <w:hyperlink w:anchor="ref-sokolov_inner_1972">
        <w:r>
          <w:rPr>
            <w:rStyle w:val="Hyperlink"/>
          </w:rPr>
          <w:t xml:space="preserve">1972</w:t>
        </w:r>
      </w:hyperlink>
      <w:r>
        <w:t xml:space="preserve">)</w:t>
      </w:r>
      <w:r>
        <w:t xml:space="preserve">… however it is not clear that reading always entails inner speech and (or more precisely), that inner speech always involve</w:t>
      </w:r>
      <w:r>
        <w:t xml:space="preserve"> </w:t>
      </w:r>
      <w:r>
        <w:t xml:space="preserve">“</w:t>
      </w:r>
      <w:r>
        <w:t xml:space="preserve">sub-articulation</w:t>
      </w:r>
      <w:r>
        <w:t xml:space="preserve">”</w:t>
      </w:r>
      <w:r>
        <w:t xml:space="preserve">…discuss counter-examples by the</w:t>
      </w:r>
      <w:r>
        <w:t xml:space="preserve"> </w:t>
      </w:r>
      <w:r>
        <w:t xml:space="preserve">“</w:t>
      </w:r>
      <w:r>
        <w:t xml:space="preserve">anesthesists</w:t>
      </w:r>
      <w:r>
        <w:t xml:space="preserve">”</w:t>
      </w:r>
      <w:r>
        <w:t xml:space="preserve"> </w:t>
      </w:r>
      <w:r>
        <w:t xml:space="preserve">(e.g., Smith, Brown, Toman, &amp; Goodman,</w:t>
      </w:r>
      <w:r>
        <w:t xml:space="preserve"> </w:t>
      </w:r>
      <w:hyperlink w:anchor="ref-smith_lack_1947">
        <w:r>
          <w:rPr>
            <w:rStyle w:val="Hyperlink"/>
          </w:rPr>
          <w:t xml:space="preserve">1947</w:t>
        </w:r>
      </w:hyperlink>
      <w:r>
        <w:t xml:space="preserve">)</w:t>
      </w:r>
      <w:r>
        <w:t xml:space="preserve">…</w:t>
      </w:r>
    </w:p>
    <w:p>
      <w:pPr>
        <w:pStyle w:val="BodyText"/>
      </w:pPr>
      <w:r>
        <w:t xml:space="preserve">Historical perspective on the exploration of the role of motor processes in inner speech, from</w:t>
      </w:r>
      <w:r>
        <w:t xml:space="preserve"> </w:t>
      </w:r>
      <w:r>
        <w:t xml:space="preserve">Sokolov (</w:t>
      </w:r>
      <w:hyperlink w:anchor="ref-sokolov_inner_1972">
        <w:r>
          <w:rPr>
            <w:rStyle w:val="Hyperlink"/>
          </w:rPr>
          <w:t xml:space="preserve">1972</w:t>
        </w:r>
      </w:hyperlink>
      <w:r>
        <w:t xml:space="preserve">)</w:t>
      </w:r>
      <w:r>
        <w:t xml:space="preserve">. Dodge (1898) anesthetised his lips and tongue and ralised that is not impact on his inner speech. Curtis (1899) and Courten (1902) recorded laryngeal movements using a pneumatic drum and a kymograph while his participants recited verses or were reading. They observed that laryngeal movement were not always present and depended on what was being read and/or produced, as well as on the</w:t>
      </w:r>
      <w:r>
        <w:t xml:space="preserve"> </w:t>
      </w:r>
      <w:r>
        <w:t xml:space="preserve">“</w:t>
      </w:r>
      <w:r>
        <w:t xml:space="preserve">degree of understanding</w:t>
      </w:r>
      <w:r>
        <w:t xml:space="preserve">”</w:t>
      </w:r>
      <w:r>
        <w:t xml:space="preserve">…</w:t>
      </w:r>
    </w:p>
    <w:p>
      <w:pPr>
        <w:pStyle w:val="CaptionedFigure"/>
      </w:pPr>
      <w:r>
        <w:drawing>
          <wp:inline>
            <wp:extent cx="5334000" cy="4000500"/>
            <wp:effectExtent b="0" l="0" r="0" t="0"/>
            <wp:docPr descr="Figure 4: Non-exhaustive overview of contemporary inner speech research from 1850 to present days." title="" id="1" name="Picture"/>
            <a:graphic>
              <a:graphicData uri="http://schemas.openxmlformats.org/drawingml/2006/picture">
                <pic:pic>
                  <pic:nvPicPr>
                    <pic:cNvPr descr="assets/timeline.pdf" id="0" name="Picture"/>
                    <pic:cNvPicPr>
                      <a:picLocks noChangeArrowheads="1" noChangeAspect="1"/>
                    </pic:cNvPicPr>
                  </pic:nvPicPr>
                  <pic:blipFill>
                    <a:blip r:embed="rId3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 Non-exhaustive overview of contemporary inner speech research from 1850 to present days.</w:t>
      </w:r>
    </w:p>
    <w:p>
      <w:pPr>
        <w:pStyle w:val="BodyText"/>
      </w:pPr>
      <w:r>
        <w:t xml:space="preserve">Jacobson (</w:t>
      </w:r>
      <w:hyperlink w:anchor="ref-jacobson_electrical_1931">
        <w:r>
          <w:rPr>
            <w:rStyle w:val="Hyperlink"/>
          </w:rPr>
          <w:t xml:space="preserve">1931</w:t>
        </w:r>
      </w:hyperlink>
      <w:r>
        <w:t xml:space="preserve">)</w:t>
      </w:r>
      <w:r>
        <w:t xml:space="preserve"> </w:t>
      </w:r>
      <w:r>
        <w:t xml:space="preserve">used a galvanometer to record action potentials of tongue and lips muscles and observed small musles contraction during inner speech production,</w:t>
      </w:r>
      <w:r>
        <w:t xml:space="preserve"> </w:t>
      </w:r>
      <w:r>
        <w:t xml:space="preserve">“</w:t>
      </w:r>
      <w:r>
        <w:t xml:space="preserve">as if words were pronounced in a rapid and abbreviated manner</w:t>
      </w:r>
      <w:r>
        <w:t xml:space="preserve">”</w:t>
      </w:r>
      <w:r>
        <w:t xml:space="preserve"> </w:t>
      </w:r>
      <w:r>
        <w:t xml:space="preserve">(cited in Sokolov,</w:t>
      </w:r>
      <w:r>
        <w:t xml:space="preserve"> </w:t>
      </w:r>
      <w:hyperlink w:anchor="ref-sokolov_inner_1972">
        <w:r>
          <w:rPr>
            <w:rStyle w:val="Hyperlink"/>
          </w:rPr>
          <w:t xml:space="preserve">1972</w:t>
        </w:r>
      </w:hyperlink>
      <w:r>
        <w:t xml:space="preserve">, p. 45)</w:t>
      </w:r>
      <w:r>
        <w:t xml:space="preserve">.</w:t>
      </w:r>
    </w:p>
    <w:p>
      <w:pPr>
        <w:pStyle w:val="BodyText"/>
      </w:pPr>
      <w:r>
        <w:t xml:space="preserve">The discussion of inner speech in soviet Psychology resolved mostly around the issue of the functions of inner speech. The work of Lev Vygotsky and PP Blonsky (for instance) culminted in si suggesting that inner speech is speech</w:t>
      </w:r>
      <w:r>
        <w:t xml:space="preserve"> </w:t>
      </w:r>
      <w:r>
        <w:t xml:space="preserve">“</w:t>
      </w:r>
      <w:r>
        <w:t xml:space="preserve">to oneself</w:t>
      </w:r>
      <w:r>
        <w:t xml:space="preserve">”</w:t>
      </w:r>
      <w:r>
        <w:t xml:space="preserve"> </w:t>
      </w:r>
      <w:r>
        <w:t xml:space="preserve">and</w:t>
      </w:r>
      <w:r>
        <w:t xml:space="preserve"> </w:t>
      </w:r>
      <w:r>
        <w:t xml:space="preserve">“</w:t>
      </w:r>
      <w:r>
        <w:t xml:space="preserve">for oneself</w:t>
      </w:r>
      <w:r>
        <w:t xml:space="preserve">”</w:t>
      </w:r>
      <w:r>
        <w:t xml:space="preserve">. Interestingly, Vygotsky rejected both the verbal memory view of inner speech (i.e., inner speech is simply the retrieval of acoustic, optic or motor images of words) and the behaviourist view of inner speech as merely a soundless form ox external speech (à la Watson). For Vygotsy, the most dtermining factors of inner speech are its semantic features…</w:t>
      </w:r>
    </w:p>
    <w:p>
      <w:pPr>
        <w:pStyle w:val="BodyText"/>
      </w:pPr>
      <w:r>
        <w:t xml:space="preserve">Concerning the development of inner speech, Vygostky considered that inner speech likely dervies from the</w:t>
      </w:r>
      <w:r>
        <w:t xml:space="preserve"> </w:t>
      </w:r>
      <w:r>
        <w:rPr>
          <w:i/>
        </w:rPr>
        <w:t xml:space="preserve">egocentric speech</w:t>
      </w:r>
      <w:r>
        <w:rPr>
          <w:rStyle w:val="FootnoteReference"/>
        </w:rPr>
        <w:footnoteReference w:id="39"/>
      </w:r>
      <w:r>
        <w:t xml:space="preserve"> </w:t>
      </w:r>
      <w:r>
        <w:t xml:space="preserve">of the preschool child. This lead Vygostky to claim a functional equivalence between egocentric speech and internal speech, the later resulting from a progressive internalisation of the former…</w:t>
      </w:r>
    </w:p>
    <w:p>
      <w:pPr>
        <w:pStyle w:val="BodyText"/>
      </w:pPr>
      <w:r>
        <w:t xml:space="preserve">Vygostky… high</w:t>
      </w:r>
      <w:r>
        <w:t xml:space="preserve"> </w:t>
      </w:r>
      <w:r>
        <w:rPr>
          <w:i/>
        </w:rPr>
        <w:t xml:space="preserve">predicativeness</w:t>
      </w:r>
      <w:r>
        <w:t xml:space="preserve"> </w:t>
      </w:r>
      <w:r>
        <w:t xml:space="preserve">of inner speech (no subject), because we know what we are talking about… abbreviateness…</w:t>
      </w:r>
    </w:p>
    <w:p>
      <w:pPr>
        <w:pStyle w:val="BodyText"/>
      </w:pPr>
      <w:r>
        <w:t xml:space="preserve">Sokolov (</w:t>
      </w:r>
      <w:hyperlink w:anchor="ref-sokolov_inner_1972">
        <w:r>
          <w:rPr>
            <w:rStyle w:val="Hyperlink"/>
          </w:rPr>
          <w:t xml:space="preserve">1972</w:t>
        </w:r>
      </w:hyperlink>
      <w:r>
        <w:t xml:space="preserve">)</w:t>
      </w:r>
      <w:r>
        <w:t xml:space="preserve"> </w:t>
      </w:r>
      <w:r>
        <w:t xml:space="preserve">provided seminal observations that inner speech is involved during reading, to an extent that is diretly related to the difficulty of the ongoing reading task. More precisely, he observed that the more difficult the task was, the stronger the</w:t>
      </w:r>
      <w:r>
        <w:t xml:space="preserve"> </w:t>
      </w:r>
      <w:r>
        <w:t xml:space="preserve">“</w:t>
      </w:r>
      <w:r>
        <w:t xml:space="preserve">speech motor impulses</w:t>
      </w:r>
      <w:r>
        <w:t xml:space="preserve">”</w:t>
      </w:r>
      <w:r>
        <w:t xml:space="preserve"> </w:t>
      </w:r>
      <w:r>
        <w:t xml:space="preserve">(EMG amplitude) in the speech muscles. Moreover, the difficulty of the task was also related to the abbreviateness of inner speech. Simpler reading tasks were associated with abbrevaiated (condensed) 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w:t>
      </w:r>
      <w:r>
        <w:t xml:space="preserve"> </w:t>
      </w:r>
      <w:r>
        <w:t xml:space="preserve">Sokolov (</w:t>
      </w:r>
      <w:hyperlink w:anchor="ref-sokolov_inner_1972">
        <w:r>
          <w:rPr>
            <w:rStyle w:val="Hyperlink"/>
          </w:rPr>
          <w:t xml:space="preserve">1972</w:t>
        </w:r>
      </w:hyperlink>
      <w:r>
        <w:t xml:space="preserve">)</w:t>
      </w:r>
      <w:r>
        <w:t xml:space="preserve"> </w:t>
      </w:r>
      <w:r>
        <w:t xml:space="preserve">also show shown that, reciprocally, restrictiing the articulators of the participants (e.g., by clamping the tongue or lips) impaired the ability of the participants to complete the task…</w:t>
      </w:r>
    </w:p>
    <w:p>
      <w:pPr>
        <w:pStyle w:val="BodyText"/>
      </w:pPr>
      <w:r>
        <w:t xml:space="preserve">On the rate of inner speech as compared to overt speech, see</w:t>
      </w:r>
      <w:r>
        <w:t xml:space="preserve"> </w:t>
      </w:r>
      <w:r>
        <w:t xml:space="preserve">Anderson (</w:t>
      </w:r>
      <w:hyperlink w:anchor="ref-anderson_speech_1982">
        <w:r>
          <w:rPr>
            <w:rStyle w:val="Hyperlink"/>
          </w:rPr>
          <w:t xml:space="preserve">1982</w:t>
        </w:r>
      </w:hyperlink>
      <w:r>
        <w:t xml:space="preserve">)</w:t>
      </w:r>
      <w:r>
        <w:t xml:space="preserve">,</w:t>
      </w:r>
      <w:r>
        <w:t xml:space="preserve"> </w:t>
      </w:r>
      <w:r>
        <w:t xml:space="preserve">Mackay (</w:t>
      </w:r>
      <w:hyperlink w:anchor="ref-mackay_problem_1981">
        <w:r>
          <w:rPr>
            <w:rStyle w:val="Hyperlink"/>
          </w:rPr>
          <w:t xml:space="preserve">1981</w:t>
        </w:r>
      </w:hyperlink>
      <w:r>
        <w:t xml:space="preserve">)</w:t>
      </w:r>
      <w:r>
        <w:t xml:space="preserve">…it would be 15% to 20% faster than overt speech</w:t>
      </w:r>
      <w:r>
        <w:t xml:space="preserve"> </w:t>
      </w:r>
      <w:r>
        <w:t xml:space="preserve">(Coltheart,</w:t>
      </w:r>
      <w:r>
        <w:t xml:space="preserve"> </w:t>
      </w:r>
      <w:hyperlink w:anchor="ref-coltheart_phonological_1999">
        <w:r>
          <w:rPr>
            <w:rStyle w:val="Hyperlink"/>
          </w:rPr>
          <w:t xml:space="preserve">1999</w:t>
        </w:r>
      </w:hyperlink>
      <w:r>
        <w:t xml:space="preserve">)</w:t>
      </w:r>
      <w:r>
        <w:t xml:space="preserve">…</w:t>
      </w:r>
    </w:p>
    <w:p>
      <w:pPr>
        <w:pStyle w:val="Heading3"/>
      </w:pPr>
      <w:bookmarkStart w:id="40" w:name="X244c5366e104fcfdb338674d213ab556aa03816"/>
      <w:r>
        <w:t xml:space="preserve">Theoretical perspectives about inner speech production</w:t>
      </w:r>
      <w:bookmarkEnd w:id="40"/>
    </w:p>
    <w:p>
      <w:pPr>
        <w:pStyle w:val="FirstParagraph"/>
      </w:pPr>
      <w:r>
        <w:t xml:space="preserve">The inner voice as the sensory consequence (prediction, see Loevenbruck et al., 2018) of imagined speech. Analogy with raising the arm: what we perceive when we imagine raising our arm are the sensory consequences (e.g., visual) of what would happen if we actually raised our arm, these are then kind of predictions. The same thing happens during inner speech production: the inner voice is the predicted auditory consequence of actual speech, except that it’s predicted. The two actions might seem very different, partly because of differences in the degree of automaticity. Imagining raising our arm might need a voluntary/deliberate/conscious (choose a word) intention (i.e., I want to raise my arm &gt; I raise my arm) while speech imagery (i.e., inner speech) seems more automatic: we do not expression consciously the intention to speak, we just speak…</w:t>
      </w:r>
    </w:p>
    <w:p>
      <w:pPr>
        <w:pStyle w:val="BodyText"/>
      </w:pPr>
      <w:r>
        <w:t xml:space="preserve">Argument about phonological activation during reading, see</w:t>
      </w:r>
      <w:r>
        <w:t xml:space="preserve"> </w:t>
      </w:r>
      <w:r>
        <w:t xml:space="preserve">Abramson &amp; Goldinger (</w:t>
      </w:r>
      <w:hyperlink w:anchor="ref-abramson_what_1997">
        <w:r>
          <w:rPr>
            <w:rStyle w:val="Hyperlink"/>
          </w:rPr>
          <w:t xml:space="preserve">1997</w:t>
        </w:r>
      </w:hyperlink>
      <w:r>
        <w:t xml:space="preserve">)</w:t>
      </w:r>
      <w:r>
        <w:t xml:space="preserve">, cited in</w:t>
      </w:r>
      <w:r>
        <w:t xml:space="preserve"> </w:t>
      </w:r>
      <w:r>
        <w:t xml:space="preserve">Ehrich (</w:t>
      </w:r>
      <w:hyperlink w:anchor="ref-ehrich_vygotskian_2006">
        <w:r>
          <w:rPr>
            <w:rStyle w:val="Hyperlink"/>
          </w:rPr>
          <w:t xml:space="preserve">2006</w:t>
        </w:r>
      </w:hyperlink>
      <w:r>
        <w:t xml:space="preserve">)</w:t>
      </w:r>
      <w:r>
        <w:t xml:space="preserve">… inner speech seems most prominent in beginning readers, or when processing difficult texts (Coltheart, Besner, Jonasson, &amp; Davelaar, 1979)…</w:t>
      </w:r>
    </w:p>
    <w:p>
      <w:pPr>
        <w:pStyle w:val="BodyText"/>
      </w:pPr>
      <w:r>
        <w:t xml:space="preserve">Abramson &amp; Goldinger (</w:t>
      </w:r>
      <w:hyperlink w:anchor="ref-abramson_what_1997">
        <w:r>
          <w:rPr>
            <w:rStyle w:val="Hyperlink"/>
          </w:rPr>
          <w:t xml:space="preserve">1997</w:t>
        </w:r>
      </w:hyperlink>
      <w:r>
        <w:t xml:space="preserve">)</w:t>
      </w:r>
      <w:r>
        <w:t xml:space="preserve"> </w:t>
      </w:r>
      <w:r>
        <w:t xml:space="preserve">investigated the vowel-length effect (i.e., the fact that the length of the produced vowel depend on the surrounding consonants) was present in inner speech…they shown (in a lexical decisin task) that the response time was slowr to long-vowel stimuli than to short-vowel stimuli…but they do note, interestingly, that heir data do not indicate that inner speech is</w:t>
      </w:r>
      <w:r>
        <w:t xml:space="preserve"> </w:t>
      </w:r>
      <w:r>
        <w:t xml:space="preserve">“</w:t>
      </w:r>
      <w:r>
        <w:rPr>
          <w:i/>
        </w:rPr>
        <w:t xml:space="preserve">necessayr</w:t>
      </w:r>
      <w:r>
        <w:t xml:space="preserve"> </w:t>
      </w:r>
      <w:r>
        <w:t xml:space="preserve">for reading; it may simply be epiphenomenal</w:t>
      </w:r>
      <w:r>
        <w:t xml:space="preserve">”</w:t>
      </w:r>
      <w:r>
        <w:t xml:space="preserve"> </w:t>
      </w:r>
      <w:r>
        <w:t xml:space="preserve">(Abramson &amp; Goldinger,</w:t>
      </w:r>
      <w:r>
        <w:t xml:space="preserve"> </w:t>
      </w:r>
      <w:hyperlink w:anchor="ref-abramson_what_1997">
        <w:r>
          <w:rPr>
            <w:rStyle w:val="Hyperlink"/>
          </w:rPr>
          <w:t xml:space="preserve">1997</w:t>
        </w:r>
      </w:hyperlink>
      <w:r>
        <w:t xml:space="preserve">, p. 1066)</w:t>
      </w:r>
      <w:r>
        <w:t xml:space="preserve">…</w:t>
      </w:r>
    </w:p>
    <w:p>
      <w:pPr>
        <w:pStyle w:val="BodyText"/>
      </w:pPr>
      <w:r>
        <w:t xml:space="preserve">Huey (</w:t>
      </w:r>
      <w:hyperlink w:anchor="ref-huey_psychology_1968">
        <w:r>
          <w:rPr>
            <w:rStyle w:val="Hyperlink"/>
          </w:rPr>
          <w:t xml:space="preserve">1968</w:t>
        </w:r>
      </w:hyperlink>
      <w:r>
        <w:t xml:space="preserve">)</w:t>
      </w:r>
      <w:r>
        <w:t xml:space="preserve"> </w:t>
      </w:r>
      <w:r>
        <w:t xml:space="preserve">proposed that phonological representations during reading were auditory…he propsoed that reading involves some form of auditory imagery, the voice in the head (or</w:t>
      </w:r>
      <w:r>
        <w:t xml:space="preserve"> </w:t>
      </w:r>
      <w:r>
        <w:rPr>
          <w:i/>
        </w:rPr>
        <w:t xml:space="preserve">inner hearing</w:t>
      </w:r>
      <w:r>
        <w:t xml:space="preserve">)…he explained that this voice becams more and more abbreviated (and therefore less auditorily sailliant) as reader become more skilled</w:t>
      </w:r>
      <w:r>
        <w:t xml:space="preserve"> </w:t>
      </w:r>
      <w:r>
        <w:t xml:space="preserve">(as explaned in Abramson &amp; Goldinger,</w:t>
      </w:r>
      <w:r>
        <w:t xml:space="preserve"> </w:t>
      </w:r>
      <w:hyperlink w:anchor="ref-abramson_what_1997">
        <w:r>
          <w:rPr>
            <w:rStyle w:val="Hyperlink"/>
          </w:rPr>
          <w:t xml:space="preserve">1997</w:t>
        </w:r>
      </w:hyperlink>
      <w:r>
        <w:t xml:space="preserve">)</w:t>
      </w:r>
      <w:r>
        <w:t xml:space="preserve">…in the same vein,</w:t>
      </w:r>
      <w:r>
        <w:t xml:space="preserve"> </w:t>
      </w:r>
      <w:r>
        <w:t xml:space="preserve">Stricker (</w:t>
      </w:r>
      <w:hyperlink w:anchor="ref-stricker_studien_1880">
        <w:r>
          <w:rPr>
            <w:rStyle w:val="Hyperlink"/>
          </w:rPr>
          <w:t xml:space="preserve">1880</w:t>
        </w:r>
      </w:hyperlink>
      <w:r>
        <w:t xml:space="preserve">)</w:t>
      </w:r>
      <w:r>
        <w:t xml:space="preserve"> </w:t>
      </w:r>
      <w:r>
        <w:t xml:space="preserve">prposed that (silent) reading was impossible without movements of larynx and lips…</w:t>
      </w:r>
    </w:p>
    <w:p>
      <w:pPr>
        <w:pStyle w:val="Heading4"/>
      </w:pPr>
      <w:bookmarkStart w:id="41" w:name="the-working-memory-perspective"/>
      <w:r>
        <w:t xml:space="preserve">The working memory perspective</w:t>
      </w:r>
      <w:bookmarkEnd w:id="41"/>
    </w:p>
    <w:p>
      <w:pPr>
        <w:pStyle w:val="FirstParagraph"/>
      </w:pPr>
      <w:r>
        <w:t xml:space="preserve">…</w:t>
      </w:r>
      <w:r>
        <w:t xml:space="preserve">Baddeley (</w:t>
      </w:r>
      <w:hyperlink w:anchor="ref-baddeley_working_1986">
        <w:r>
          <w:rPr>
            <w:rStyle w:val="Hyperlink"/>
          </w:rPr>
          <w:t xml:space="preserve">1986</w:t>
        </w:r>
      </w:hyperlink>
      <w:r>
        <w:t xml:space="preserve">)</w:t>
      </w:r>
      <w:r>
        <w:t xml:space="preserve"> </w:t>
      </w:r>
      <w:r>
        <w:t xml:space="preserve">introduces in his model the osbvocal rehearasal component, whose role is to prevent decay in short term memory. This tripartite model comprise one central exectuvie system and two slave systems. Within these slaves systes, verbal information is rehearsed within the phonological store throuhg a meachnism know as the phonological loop, acting to prevent memory loss in short term memory or working memory…</w:t>
      </w:r>
    </w:p>
    <w:p>
      <w:pPr>
        <w:pStyle w:val="BodyText"/>
      </w:pPr>
      <w:r>
        <w:t xml:space="preserve">…whereas studies have shown that children can store verbal information, the active (silent) rehearsal of verbal information seems somehow</w:t>
      </w:r>
      <w:r>
        <w:t xml:space="preserve"> </w:t>
      </w:r>
      <w:r>
        <w:t xml:space="preserve">“</w:t>
      </w:r>
      <w:r>
        <w:t xml:space="preserve">deficient</w:t>
      </w:r>
      <w:r>
        <w:t xml:space="preserve">”</w:t>
      </w:r>
      <w:r>
        <w:t xml:space="preserve"> </w:t>
      </w:r>
      <w:r>
        <w:t xml:space="preserve">before the age of 7 years</w:t>
      </w:r>
      <w:r>
        <w:t xml:space="preserve"> </w:t>
      </w:r>
      <w:r>
        <w:t xml:space="preserve">(e.g., Flavell, Beach, &amp; Chinsky,</w:t>
      </w:r>
      <w:r>
        <w:t xml:space="preserve"> </w:t>
      </w:r>
      <w:hyperlink w:anchor="ref-flavell_spontaneous_1966">
        <w:r>
          <w:rPr>
            <w:rStyle w:val="Hyperlink"/>
          </w:rPr>
          <w:t xml:space="preserve">1966</w:t>
        </w:r>
      </w:hyperlink>
      <w:r>
        <w:t xml:space="preserve">)</w:t>
      </w:r>
      <w:r>
        <w:t xml:space="preserve">… which is coherent with the Vygostkian predictions discussed earlier…</w:t>
      </w:r>
    </w:p>
    <w:p>
      <w:pPr>
        <w:pStyle w:val="BodyText"/>
      </w:pPr>
      <w:r>
        <w:t xml:space="preserve">…recent attempt to integrate the verbal working memory and language literatures… Buchsbaum &amp; D’Esposito (2019)…</w:t>
      </w:r>
    </w:p>
    <w:p>
      <w:pPr>
        <w:pStyle w:val="Heading4"/>
      </w:pPr>
      <w:bookmarkStart w:id="42" w:name="mvtv-cohen-1986"/>
      <w:r>
        <w:t xml:space="preserve">MVTV Cohen (1986)</w:t>
      </w:r>
      <w:bookmarkEnd w:id="42"/>
    </w:p>
    <w:p>
      <w:pPr>
        <w:pStyle w:val="FirstParagraph"/>
      </w:pPr>
      <w:r>
        <w:t xml:space="preserve">…</w:t>
      </w:r>
    </w:p>
    <w:p>
      <w:pPr>
        <w:pStyle w:val="Heading4"/>
      </w:pPr>
      <w:bookmarkStart w:id="43" w:name="predictive-models"/>
      <w:r>
        <w:t xml:space="preserve">Predictive models</w:t>
      </w:r>
      <w:bookmarkEnd w:id="43"/>
    </w:p>
    <w:p>
      <w:pPr>
        <w:pStyle w:val="FirstParagraph"/>
      </w:pPr>
      <w:r>
        <w:t xml:space="preserve">…</w:t>
      </w:r>
    </w:p>
    <w:p>
      <w:pPr>
        <w:pStyle w:val="BodyText"/>
      </w:pPr>
      <w:r>
        <w:t xml:space="preserve">Speech production involves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allow the full reconstruction of usual overt speech situations. In the same way as visual imagery allows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speech situations</w:t>
      </w:r>
      <w:r>
        <w:t xml:space="preserve"> </w:t>
      </w:r>
      <w:r>
        <w:t xml:space="preserve">(for a review, see Perrone-Bertolotti, Rapin, Lachaux, Baciu, &amp; Lœvenbruck,</w:t>
      </w:r>
      <w:r>
        <w:t xml:space="preserve"> </w:t>
      </w:r>
      <w:hyperlink w:anchor="ref-Perrone-Bertolotti2014">
        <w:r>
          <w:rPr>
            <w:rStyle w:val="Hyperlink"/>
          </w:rPr>
          <w:t xml:space="preserve">2014</w:t>
        </w:r>
      </w:hyperlink>
      <w:r>
        <w:t xml:space="preserve">)</w:t>
      </w:r>
      <w:r>
        <w:t xml:space="preserve">. In consideration of its self-evident motoric nature, a parallel can be drawn between verbal imagery and other forms of motor imagery (e.g., imagined walking or imagined writing). As such, inner speech studies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The process of speech internalisation might be similar the inernalisation of any kind of motor action. Considering inner speech as any other form of morot action brings some interesting insights. If speech production can be broadly described as the coordinated motion of (groups of) muscles that result in some predictable sensory consequences (e.g.,, auditory, visual, kinesthesic or somesthesic feelings), then it can be compared to other forms of action.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 or patterns of muscular commands and the associated sensory consequences. Learning these associations result in the elaboration of an internal model of the mapping, that permit to predict ongoing actions, but also to simulate these actions in the absence of any overt movement. In that sense, the process of inner speech might be considered under the broad category of imagined actions…</w:t>
      </w:r>
    </w:p>
    <w:p>
      <w:pPr>
        <w:pStyle w:val="BodyText"/>
      </w:pPr>
      <w:r>
        <w:t xml:space="preserve">Let’s consider the analogy between speaking and playing an instrument (e.g., the piano). Learning how to play piano can be reduced to the learning and coordination of complex and fine motor sequences, that in turn produce sensory (kinestheatic, auditory, visual, etc) feedback to the producer of the action (the agent). It seems that (from a certain level of analysis), the act of speech can be paralleled with the act of playing an instrument in that it consists in the coordination of infinitely complex movements that result in some modifications in the environment, that in turn generate sensory feedbacks for the agent. Thus, pursuing the analogy, we could argue that imagining playing an instrument and imagining speaking (i.e., producing inner speech) might rest on similar mechanisms (e.g., see O’Shea &amp; Moran, 2018).</w:t>
      </w:r>
    </w:p>
    <w:p>
      <w:pPr>
        <w:pStyle w:val="BodyText"/>
      </w:pPr>
      <w:r>
        <w:t xml:space="preserve">This view is somehow consistent with the Vygotskian view of inner speech as internalised egocentric (or private) speech but it proposes a formal mechanism to explain it…</w:t>
      </w:r>
    </w:p>
    <w:p>
      <w:pPr>
        <w:pStyle w:val="Heading4"/>
      </w:pPr>
      <w:bookmarkStart w:id="44" w:name="loevenbruck-et-al.-hmosaic"/>
      <w:r>
        <w:t xml:space="preserve">Loevenbruck et al., HMOSAIC</w:t>
      </w:r>
      <w:bookmarkEnd w:id="44"/>
    </w:p>
    <w:p>
      <w:pPr>
        <w:pStyle w:val="FirstParagraph"/>
      </w:pPr>
      <w:r>
        <w:t xml:space="preserve">…</w:t>
      </w:r>
    </w:p>
    <w:p>
      <w:pPr>
        <w:pStyle w:val="CaptionedFigure"/>
      </w:pPr>
      <w:r>
        <w:drawing>
          <wp:inline>
            <wp:extent cx="5334000" cy="7707085"/>
            <wp:effectExtent b="0" l="0" r="0" t="0"/>
            <wp:docPr descr="Figure 5: Predictive control account of inner speech production. Figure from Loevenbruck et al. (2018)." title="" id="1" name="Picture"/>
            <a:graphic>
              <a:graphicData uri="http://schemas.openxmlformats.org/drawingml/2006/picture">
                <pic:pic>
                  <pic:nvPicPr>
                    <pic:cNvPr descr="assets/loevenbruck.pdf" id="0" name="Picture"/>
                    <pic:cNvPicPr>
                      <a:picLocks noChangeArrowheads="1" noChangeAspect="1"/>
                    </pic:cNvPicPr>
                  </pic:nvPicPr>
                  <pic:blipFill>
                    <a:blip r:embed="rId45"/>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5: Predictive control account of inner speech production. Figure from Loevenbruck et al. (2018).</w:t>
      </w:r>
    </w:p>
    <w:p>
      <w:pPr>
        <w:pStyle w:val="Heading4"/>
      </w:pPr>
      <w:bookmarkStart w:id="46" w:name="X4c66a59e0c7c25c04cb0bf3a76f7c0ba34b7b1b"/>
      <w:r>
        <w:t xml:space="preserve">Action representation and internal models</w:t>
      </w:r>
      <w:bookmarkEnd w:id="46"/>
    </w:p>
    <w:p>
      <w:pPr>
        <w:pStyle w:val="FirstParagraph"/>
      </w:pPr>
      <w:r>
        <w:t xml:space="preserve">Voir</w:t>
      </w:r>
      <w:r>
        <w:t xml:space="preserve"> </w:t>
      </w:r>
      <w:r>
        <w:t xml:space="preserve">Jeannerod (</w:t>
      </w:r>
      <w:hyperlink w:anchor="ref-jeannerod_representing_1994">
        <w:r>
          <w:rPr>
            <w:rStyle w:val="Hyperlink"/>
          </w:rPr>
          <w:t xml:space="preserve">1994</w:t>
        </w:r>
      </w:hyperlink>
      <w:r>
        <w:t xml:space="preserve">)</w:t>
      </w:r>
      <w:r>
        <w:t xml:space="preserve"> </w:t>
      </w:r>
      <w:r>
        <w:t xml:space="preserve">and</w:t>
      </w:r>
      <w:r>
        <w:t xml:space="preserve"> </w:t>
      </w:r>
      <w:r>
        <w:t xml:space="preserve">Wolpert, Ghahramani, &amp; Jordan (</w:t>
      </w:r>
      <w:hyperlink w:anchor="ref-wolpert_internal_1995">
        <w:r>
          <w:rPr>
            <w:rStyle w:val="Hyperlink"/>
          </w:rPr>
          <w:t xml:space="preserve">1995</w:t>
        </w:r>
      </w:hyperlink>
      <w:r>
        <w:t xml:space="preserve">)</w:t>
      </w:r>
      <w:r>
        <w:t xml:space="preserve">, Wolpert &amp; Gharamani (2000)…</w:t>
      </w:r>
    </w:p>
    <w:p>
      <w:pPr>
        <w:pStyle w:val="BodyText"/>
      </w:pPr>
      <w:r>
        <w:t xml:space="preserve">…</w:t>
      </w:r>
    </w:p>
    <w:p>
      <w:pPr>
        <w:pStyle w:val="Heading2"/>
      </w:pPr>
      <w:bookmarkStart w:id="47" w:name="theoretical-perspective-on-motor-imagery"/>
      <w:r>
        <w:t xml:space="preserve">Theoretical perspective on motor imagery</w:t>
      </w:r>
      <w:bookmarkEnd w:id="47"/>
    </w:p>
    <w:p>
      <w:pPr>
        <w:pStyle w:val="FirstParagraph"/>
      </w:pPr>
      <w:r>
        <w:t xml:space="preserve">Considerable experimental evidence has accumulated to suggest that movement execution and motor imagery share substantial overlap of active brain regions</w:t>
      </w:r>
      <w:r>
        <w:t xml:space="preserve"> </w:t>
      </w:r>
      <w:r>
        <w:t xml:space="preserve">(for review, see Guillot, Di Rienzo, MacIntyre, Moran, &amp; Collet,</w:t>
      </w:r>
      <w:r>
        <w:t xml:space="preserve"> </w:t>
      </w:r>
      <w:hyperlink w:anchor="ref-guillot_imagining_2012">
        <w:r>
          <w:rPr>
            <w:rStyle w:val="Hyperlink"/>
          </w:rPr>
          <w:t xml:space="preserve">2012</w:t>
        </w:r>
      </w:hyperlink>
      <w:r>
        <w:t xml:space="preserve">)</w:t>
      </w:r>
      <w:r>
        <w:t xml:space="preserve">. Such apparent functional equivalence supports the hypothesis that motor imageru draws on the similar neural networks that are used in actual perception and motor control</w:t>
      </w:r>
      <w:r>
        <w:t xml:space="preserve"> </w:t>
      </w:r>
      <w:r>
        <w:t xml:space="preserve">(Gr�zes &amp; Decety,</w:t>
      </w:r>
      <w:r>
        <w:t xml:space="preserve"> </w:t>
      </w:r>
      <w:hyperlink w:anchor="ref-grzes_functional_2001">
        <w:r>
          <w:rPr>
            <w:rStyle w:val="Hyperlink"/>
          </w:rPr>
          <w:t xml:space="preserve">2001</w:t>
        </w:r>
      </w:hyperlink>
      <w:r>
        <w:t xml:space="preserve">; Jeannerod,</w:t>
      </w:r>
      <w:r>
        <w:t xml:space="preserve"> </w:t>
      </w:r>
      <w:hyperlink w:anchor="ref-jeannerod_representing_1994">
        <w:r>
          <w:rPr>
            <w:rStyle w:val="Hyperlink"/>
          </w:rPr>
          <w:t xml:space="preserve">1994</w:t>
        </w:r>
      </w:hyperlink>
      <w:r>
        <w:t xml:space="preserve">)</w:t>
      </w:r>
      <w:r>
        <w:t xml:space="preserve">…</w:t>
      </w:r>
    </w:p>
    <w:p>
      <w:pPr>
        <w:pStyle w:val="BodyText"/>
      </w:pPr>
      <w:r>
        <w:t xml:space="preserve">See introduction of O’Shea (2017) PhD thesis introduction… See Stinear’s chapter in Guillot’s book for intracortical and spinal mechanisms involved during motor imagery (p.55-57).</w:t>
      </w:r>
    </w:p>
    <w:p>
      <w:pPr>
        <w:pStyle w:val="Heading3"/>
      </w:pPr>
      <w:bookmarkStart w:id="48" w:name="overt-and-imagined-actions"/>
      <w:r>
        <w:t xml:space="preserve">Overt and imagined actions</w:t>
      </w:r>
      <w:bookmarkEnd w:id="48"/>
    </w:p>
    <w:p>
      <w:pPr>
        <w:pStyle w:val="FirstParagraph"/>
      </w:pPr>
      <w:r>
        <w:t xml:space="preserve">Wittgenstein’s (1953) famous query:</w:t>
      </w:r>
      <w:r>
        <w:t xml:space="preserve"> </w:t>
      </w:r>
      <w:r>
        <w:t xml:space="preserve">“</w:t>
      </w:r>
      <w:r>
        <w:t xml:space="preserve">When I raise my arm, what is left after subtracting the fact that my arm raised?</w:t>
      </w:r>
      <w:r>
        <w:t xml:space="preserve">”</w:t>
      </w:r>
      <w:r>
        <w:t xml:space="preserve">. We posit that what is left is an internal model (a representation) of what should happen if and when my arm goes up</w:t>
      </w:r>
      <w:r>
        <w:t xml:space="preserve"> </w:t>
      </w:r>
      <w:r>
        <w:t xml:space="preserve">(Jeannerod,</w:t>
      </w:r>
      <w:r>
        <w:t xml:space="preserve"> </w:t>
      </w:r>
      <w:hyperlink w:anchor="ref-jeannerod_25th_1999">
        <w:r>
          <w:rPr>
            <w:rStyle w:val="Hyperlink"/>
          </w:rPr>
          <w:t xml:space="preserve">1999</w:t>
        </w:r>
      </w:hyperlink>
      <w:r>
        <w:t xml:space="preserve">)</w:t>
      </w:r>
      <w:r>
        <w:t xml:space="preserve">…</w:t>
      </w:r>
    </w:p>
    <w:p>
      <w:pPr>
        <w:pStyle w:val="Heading3"/>
      </w:pPr>
      <w:bookmarkStart w:id="49" w:name="the-motor-simulation-theory"/>
      <w:r>
        <w:t xml:space="preserve">The motor simulation theory</w:t>
      </w:r>
      <w:bookmarkEnd w:id="49"/>
    </w:p>
    <w:p>
      <w:pPr>
        <w:pStyle w:val="FirstParagraph"/>
      </w:pPr>
      <w:r>
        <w:t xml:space="preserve">In his seminal paper,</w:t>
      </w:r>
      <w:r>
        <w:t xml:space="preserve"> </w:t>
      </w:r>
      <w:r>
        <w:t xml:space="preserve">Jeannerod (</w:t>
      </w:r>
      <w:hyperlink w:anchor="ref-jeannerod_representing_1994">
        <w:r>
          <w:rPr>
            <w:rStyle w:val="Hyperlink"/>
          </w:rPr>
          <w:t xml:space="preserve">1994</w:t>
        </w:r>
      </w:hyperlink>
      <w:r>
        <w:t xml:space="preserve">)</w:t>
      </w:r>
      <w:r>
        <w:t xml:space="preserve"> </w:t>
      </w:r>
      <w:r>
        <w:t xml:space="preserve">introduces the idea of a close functional equivalence between motor imagery and motor preparation, as suggested by the similar neural and physiological correlates observed in both imaging and preparing (and by the effects of motor imagery on motor learning and training). According to Jeannerod, actions are driven by an</w:t>
      </w:r>
      <w:r>
        <w:t xml:space="preserve"> </w:t>
      </w:r>
      <w:r>
        <w:t xml:space="preserve">“</w:t>
      </w:r>
      <w:r>
        <w:t xml:space="preserve">internally represented world rather than directly by the external world</w:t>
      </w:r>
      <w:r>
        <w:t xml:space="preserve">”</w:t>
      </w:r>
      <w:r>
        <w:t xml:space="preserve"> </w:t>
      </w:r>
      <w:r>
        <w:t xml:space="preserve">(page 187). In the next paragraph(s), Jeannerod seems to equate motor representations with motor images or what he calls</w:t>
      </w:r>
      <w:r>
        <w:t xml:space="preserve"> </w:t>
      </w:r>
      <w:r>
        <w:rPr>
          <w:i/>
        </w:rPr>
        <w:t xml:space="preserve">pragmatic representations</w:t>
      </w:r>
      <w:r>
        <w:t xml:space="preserve"> </w:t>
      </w:r>
      <w:r>
        <w:t xml:space="preserve">(page 187). For Jeannerod, motor imagery is a part of a broader phenomenon (the motor representation) related to intending and preparing movements (page 189). He also echoes the distinction (coming from sport psychology) between</w:t>
      </w:r>
      <w:r>
        <w:t xml:space="preserve"> </w:t>
      </w:r>
      <w:r>
        <w:rPr>
          <w:i/>
        </w:rPr>
        <w:t xml:space="preserve">internal</w:t>
      </w:r>
      <w:r>
        <w:t xml:space="preserve"> </w:t>
      </w:r>
      <w:r>
        <w:t xml:space="preserve">(imagining an action from the first perspective, which would be more kinesthesic) and</w:t>
      </w:r>
      <w:r>
        <w:t xml:space="preserve"> </w:t>
      </w:r>
      <w:r>
        <w:rPr>
          <w:i/>
        </w:rPr>
        <w:t xml:space="preserve">external imagery</w:t>
      </w:r>
      <w:r>
        <w:t xml:space="preserve"> </w:t>
      </w:r>
      <w:r>
        <w:t xml:space="preserve">(imagining an action from the third perspective, which would be more visual). For him, motor imagery necessarily belongs to the former type (page 189), whereas the term of</w:t>
      </w:r>
      <w:r>
        <w:t xml:space="preserve"> </w:t>
      </w:r>
      <w:r>
        <w:rPr>
          <w:i/>
        </w:rPr>
        <w:t xml:space="preserve">motor imagery</w:t>
      </w:r>
      <w:r>
        <w:t xml:space="preserve"> </w:t>
      </w:r>
      <w:r>
        <w:t xml:space="preserve">in sport psychology seems to more broadly ecnompasse both first-person and third-person motor imagery [e.g.,].</w:t>
      </w:r>
    </w:p>
    <w:p>
      <w:pPr>
        <w:pStyle w:val="BodyText"/>
      </w:pPr>
      <w:r>
        <w:t xml:space="preserve">Motor preparation is unconscious while motor imagery is conscious. However, Jeannerod suggests that the difference between the two might be a difference of degree, rather than one of kind, as the difference between the two would only be determined by the time spent on each (i.e., if one makes motor preparation lasting for longer than it’s usually needed, it can</w:t>
      </w:r>
      <w:r>
        <w:t xml:space="preserve"> </w:t>
      </w:r>
      <w:r>
        <w:t xml:space="preserve">“</w:t>
      </w:r>
      <w:r>
        <w:t xml:space="preserve">become</w:t>
      </w:r>
      <w:r>
        <w:t xml:space="preserve">”</w:t>
      </w:r>
      <w:r>
        <w:t xml:space="preserve"> </w:t>
      </w:r>
      <w:r>
        <w:t xml:space="preserve">motor imagery, page 190). In plain words, the idea is that motor representations/intentions become known to the subject when they are not followed by execution (page 190), so there would be a continuum between motor preparation and motor imagery.</w:t>
      </w:r>
    </w:p>
    <w:p>
      <w:pPr>
        <w:pStyle w:val="BodyText"/>
      </w:pPr>
      <w:r>
        <w:t xml:space="preserve">EMG lines of evidence page 191: Eye movements have been recorded during the recall of visual scenes (e.g., Jeannerod &amp; Mouret 1962). Jacobson (1930) first suggested that muscles were selectively activated during imagined action. Shaw (1940) reported that during imagined weight lifting, electromyographic (EMG) activity of forearm muscles increased linearly with the magnitude of the weight, etc.</w:t>
      </w:r>
    </w:p>
    <w:p>
      <w:pPr>
        <w:pStyle w:val="BodyText"/>
      </w:pPr>
      <w:r>
        <w:t xml:space="preserve">Neural structures and physiological correlates page 192-193.</w:t>
      </w:r>
    </w:p>
    <w:p>
      <w:pPr>
        <w:pStyle w:val="BodyText"/>
      </w:pPr>
      <w:r>
        <w:t xml:space="preserve">Evidence from mental chronometry and temporal equivalence (e.g., Landauer, 1962), showing that it takes approximately the same amount of time to say the alphabet or series of numbers aloud and to think them to himself.</w:t>
      </w:r>
    </w:p>
    <w:p>
      <w:pPr>
        <w:pStyle w:val="BodyText"/>
      </w:pPr>
      <w:r>
        <w:t xml:space="preserve">The famous walking + load experiment of</w:t>
      </w:r>
      <w:r>
        <w:t xml:space="preserve"> </w:t>
      </w:r>
      <w:r>
        <w:t xml:space="preserve">Decety, Jeannerod, &amp; Prablanc (</w:t>
      </w:r>
      <w:hyperlink w:anchor="ref-decety_timing_1989">
        <w:r>
          <w:rPr>
            <w:rStyle w:val="Hyperlink"/>
          </w:rPr>
          <w:t xml:space="preserve">1989</w:t>
        </w:r>
      </w:hyperlink>
      <w:r>
        <w:t xml:space="preserve">)</w:t>
      </w:r>
      <w:r>
        <w:t xml:space="preserve"> </w:t>
      </w:r>
      <w:r>
        <w:t xml:space="preserve">reveals that force, rather than duration, is the encoded variable, and that estimated duration is merely derived from the level of centrally represented force. When the subjects carried the load, they centrally programmed a greater force to overcome any resistance, because subjects did not actually walk (page 194). For Jeannerod, the programming of force as a subjective correlate: the sensation of effort, which can become perceptible to the actor independently of overt movement execution and can be monitored experimentally (page 194). Page 196: representation of kinematic regularities (e.g., Fitts’ law, Viviani’s experiments, etc.).</w:t>
      </w:r>
    </w:p>
    <w:p>
      <w:pPr>
        <w:pStyle w:val="BodyText"/>
      </w:pPr>
      <w:r>
        <w:t xml:space="preserve">In the following (section 5, starting page 197), Jeannerod develops the idea that the goal of an action includes an internal representation of both the external object toward which it is directed and the final state of the organism when that object has been reached. Then, he develops on the idea of a distinction between a pragmatic mode and a semantic mode (page 198). He also makes a distinction between two functions of representations: a sensory one (to extract from the external world the attributes of objects or situations that are relevant to a given action) and a motor one (to encode some aspects of that action) (page 199).</w:t>
      </w:r>
    </w:p>
    <w:p>
      <w:pPr>
        <w:pStyle w:val="BodyText"/>
      </w:pPr>
      <w:r>
        <w:t xml:space="preserve">NB: in this paper (Jeannerod, 1994), there is no explicit mention of a</w:t>
      </w:r>
      <w:r>
        <w:t xml:space="preserve"> </w:t>
      </w:r>
      <w:r>
        <w:t xml:space="preserve">“</w:t>
      </w:r>
      <w:r>
        <w:t xml:space="preserve">simulation</w:t>
      </w:r>
      <w:r>
        <w:t xml:space="preserve">”</w:t>
      </w:r>
      <w:r>
        <w:t xml:space="preserve"> </w:t>
      </w:r>
      <w:r>
        <w:t xml:space="preserve">process… Jeannerod only discusses the conscious access to the content of a representation, and defines it as motor imagery (cf. notes above as well as the distinction drawn by Grush, 2004). Interestingly, in the commentaries, Morton suggests that many of the cases Jeannerod reports are actually instances of simulations, rather than mere imagination, because these cases contain part of what would be involved in actual performance (page 215). In his response, Jeannerod seems to agree with and to endorse this view (e.g., page 231).</w:t>
      </w:r>
    </w:p>
    <w:p>
      <w:pPr>
        <w:pStyle w:val="BodyText"/>
      </w:pPr>
      <w:r>
        <w:t xml:space="preserve">In the commentary of this paper Gursh suggests that… (Motor models as steps to higher cognition (Rick Grush)) there should exist an inverse model, and points that nothing mentioned in the target article is actually capable of generating mental imagery. For Grush, this inverse model would act centrally, taking as input the efferent copy (for instance) and would output a mock version of the afferent signals the peripheral system would have produced given the same input (i.e., an emulator, see page 209).</w:t>
      </w:r>
    </w:p>
    <w:p>
      <w:pPr>
        <w:pStyle w:val="BodyText"/>
      </w:pPr>
      <w:r>
        <w:t xml:space="preserve">For</w:t>
      </w:r>
      <w:r>
        <w:t xml:space="preserve"> </w:t>
      </w:r>
      <w:r>
        <w:t xml:space="preserve">Jeannerod (</w:t>
      </w:r>
      <w:hyperlink w:anchor="ref-jeannerod_mental_1995">
        <w:r>
          <w:rPr>
            <w:rStyle w:val="Hyperlink"/>
          </w:rPr>
          <w:t xml:space="preserve">1995</w:t>
        </w:r>
      </w:hyperlink>
      <w:r>
        <w:t xml:space="preserve">)</w:t>
      </w:r>
      <w:r>
        <w:t xml:space="preserve">, motor imagery is necessarily first-perspective. Third perspective imagery is imagery, but not MOTOR imagery… Motor representations are conceived here as</w:t>
      </w:r>
      <w:r>
        <w:t xml:space="preserve"> </w:t>
      </w:r>
      <w:r>
        <w:t xml:space="preserve">‘</w:t>
      </w:r>
      <w:r>
        <w:t xml:space="preserve">internal models</w:t>
      </w:r>
      <w:r>
        <w:t xml:space="preserve">’</w:t>
      </w:r>
      <w:r>
        <w:t xml:space="preserve"> </w:t>
      </w:r>
      <w:r>
        <w:t xml:space="preserve">of the goal of an action.</w:t>
      </w:r>
    </w:p>
    <w:p>
      <w:pPr>
        <w:pStyle w:val="BodyText"/>
      </w:pPr>
      <w:r>
        <w:t xml:space="preserve">In</w:t>
      </w:r>
      <w:r>
        <w:t xml:space="preserve"> </w:t>
      </w:r>
      <w:r>
        <w:t xml:space="preserve">Jeannerod (</w:t>
      </w:r>
      <w:hyperlink w:anchor="ref-jeannerod_neural_2001">
        <w:r>
          <w:rPr>
            <w:rStyle w:val="Hyperlink"/>
          </w:rPr>
          <w:t xml:space="preserve">2001</w:t>
        </w:r>
      </w:hyperlink>
      <w:r>
        <w:t xml:space="preserve">)</w:t>
      </w:r>
      <w:r>
        <w:t xml:space="preserve">,</w:t>
      </w:r>
      <w:r>
        <w:t xml:space="preserve"> </w:t>
      </w:r>
      <w:r>
        <w:t xml:space="preserve">“</w:t>
      </w:r>
      <w:r>
        <w:t xml:space="preserve">Covert and overt stages thus represent a continuum, such that overtly executed action implies the existence of a covet stage, whereas a covert action does not necessarily turns out into an overt action</w:t>
      </w:r>
      <w:r>
        <w:t xml:space="preserve">”</w:t>
      </w:r>
      <w:r>
        <w:t xml:space="preserve"> </w:t>
      </w:r>
      <w:r>
        <w:t xml:space="preserve">(page S103). Jeannerod introduces the term S-states to designate mental stats which involve an action content and where brain activity can be shown to simulate that observed during the same, executed, action. These S-states correspond to intended action, imagined action, and many others (see Table 1, page S104).</w:t>
      </w:r>
    </w:p>
    <w:p>
      <w:pPr>
        <w:pStyle w:val="BodyText"/>
      </w:pPr>
      <w:r>
        <w:t xml:space="preserve">In</w:t>
      </w:r>
      <w:r>
        <w:t xml:space="preserve"> </w:t>
      </w:r>
      <w:r>
        <w:t xml:space="preserve">Jeannerod (</w:t>
      </w:r>
      <w:hyperlink w:anchor="ref-jeannerod_motor_2006">
        <w:r>
          <w:rPr>
            <w:rStyle w:val="Hyperlink"/>
          </w:rPr>
          <w:t xml:space="preserve">2006</w:t>
        </w:r>
      </w:hyperlink>
      <w:r>
        <w:t xml:space="preserve">)</w:t>
      </w:r>
      <w:r>
        <w:t xml:space="preserve">, The Simulation Hypothesis of Motor Cognition (pages 129-164). See Schematic summary of motor simulation according to Jeannerod (page 133).</w:t>
      </w:r>
    </w:p>
    <w:p>
      <w:pPr>
        <w:pStyle w:val="BodyText"/>
      </w:pPr>
      <w:r>
        <w:t xml:space="preserve">“</w:t>
      </w:r>
      <w:r>
        <w:t xml:space="preserve">Simulation is used here as the off-line rehearsal of neural networks involved in specific operations such as perceiving or acting (page 129). According to our view […], the simulation relates not to complete actions but to unspecific elements that comprise actions. Motor representations are automatically assembled in response to immediate task requirements and do not rely on memorized actions (page 134).</w:t>
      </w:r>
      <w:r>
        <w:t xml:space="preserve">”</w:t>
      </w:r>
    </w:p>
    <w:p>
      <w:pPr>
        <w:pStyle w:val="BodyText"/>
      </w:pPr>
      <w:r>
        <w:t xml:space="preserve">The peripheralist versus centralist interpretation of physiological inner speech correlates (page 153): 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w:t>
      </w:r>
      <w:r>
        <w:t xml:space="preserve"> </w:t>
      </w:r>
      <w:r>
        <w:t xml:space="preserve">(O’Shea &amp; Moran,</w:t>
      </w:r>
      <w:r>
        <w:t xml:space="preserve"> </w:t>
      </w:r>
      <w:hyperlink w:anchor="ref-oshea_does_2017">
        <w:r>
          <w:rPr>
            <w:rStyle w:val="Hyperlink"/>
          </w:rPr>
          <w:t xml:space="preserve">2017</w:t>
        </w:r>
      </w:hyperlink>
      <w:r>
        <w:t xml:space="preserve">)</w:t>
      </w:r>
      <w:r>
        <w:t xml:space="preserve">.</w:t>
      </w:r>
    </w:p>
    <w:p>
      <w:pPr>
        <w:pStyle w:val="BodyText"/>
      </w:pPr>
      <w:r>
        <w:t xml:space="preserve">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50"/>
      </w:r>
      <w:r>
        <w:t xml:space="preserve">.</w:t>
      </w:r>
    </w:p>
    <w:p>
      <w:pPr>
        <w:pStyle w:val="BodyText"/>
      </w:pPr>
      <w:r>
        <w:t xml:space="preserve">The MST is supported by a wealth a findings, going from mental chronometry studies showing that the time taken to perform an action is often found to be similar to the time needed to imagine the corresponding action</w:t>
      </w:r>
      <w:r>
        <w:t xml:space="preserve"> </w:t>
      </w:r>
      <w:r>
        <w:t xml:space="preserve">(though not always, see Glover &amp; Baran,</w:t>
      </w:r>
      <w:r>
        <w:t xml:space="preserve"> </w:t>
      </w:r>
      <w:hyperlink w:anchor="ref-glover_motor-cognitive_2017">
        <w:r>
          <w:rPr>
            <w:rStyle w:val="Hyperlink"/>
          </w:rPr>
          <w:t xml:space="preserve">2017</w:t>
        </w:r>
      </w:hyperlink>
      <w:r>
        <w:t xml:space="preserve">, for a review of controversial findings and for an alternative conceptualisation of motor imagery)</w:t>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and peripheral muscular activity during motor imagery (we discuss these observations in section XX).</w:t>
      </w:r>
    </w:p>
    <w:p>
      <w:pPr>
        <w:pStyle w:val="Heading3"/>
      </w:pPr>
      <w:bookmarkStart w:id="51" w:name="emulation-and-internal-models"/>
      <w:r>
        <w:t xml:space="preserve">Emulation and internal models</w:t>
      </w:r>
      <w:bookmarkEnd w:id="51"/>
    </w:p>
    <w:p>
      <w:pPr>
        <w:pStyle w:val="FirstParagraph"/>
      </w:pPr>
      <w:r>
        <w:t xml:space="preserve">NB: in this paper emulator is used as a synonym for</w:t>
      </w:r>
      <w:r>
        <w:t xml:space="preserve"> </w:t>
      </w:r>
      <w:r>
        <w:t xml:space="preserve">“</w:t>
      </w:r>
      <w:r>
        <w:t xml:space="preserve">forward models</w:t>
      </w:r>
      <w:r>
        <w:t xml:space="preserve">”</w:t>
      </w:r>
      <w:r>
        <w:t xml:space="preserve"> </w:t>
      </w:r>
      <w:r>
        <w:t xml:space="preserve">(pages 378-379)…</w:t>
      </w:r>
    </w:p>
    <w:p>
      <w:pPr>
        <w:pStyle w:val="BodyText"/>
      </w:pPr>
      <w:r>
        <w:t xml:space="preserve">Grush (</w:t>
      </w:r>
      <w:hyperlink w:anchor="ref-grush_emulation_2004">
        <w:r>
          <w:rPr>
            <w:rStyle w:val="Hyperlink"/>
          </w:rPr>
          <w:t xml:space="preserve">2004</w:t>
        </w:r>
      </w:hyperlink>
      <w:r>
        <w:t xml:space="preserve">)</w:t>
      </w:r>
      <w:r>
        <w:t xml:space="preserve"> </w:t>
      </w:r>
      <w:r>
        <w:t xml:space="preserve">proposes a unified framework for explaining a wide variety of representational functions of the brain: the emulation theory of representation. This theory has its origins in control theory (forward models) and signal processing (Kalman filters).</w:t>
      </w:r>
    </w:p>
    <w:p>
      <w:pPr>
        <w:pStyle w:val="BodyText"/>
      </w:pPr>
      <w:r>
        <w:t xml:space="preserve">Difference between emulation theory of motor imagery and simulation theory à la Jeannerod (pages 384-385):</w:t>
      </w:r>
      <w:r>
        <w:t xml:space="preserve"> </w:t>
      </w:r>
      <w:r>
        <w:t xml:space="preserve">“</w:t>
      </w:r>
      <w:r>
        <w:t xml:space="preserve">[…] Given these definitions, it should be clear that the simulation theory and the emulation theory are not at all the same thing. They agree that the efferent motor centers are active during imagery. The simulation theory takes this by itself to be sufficient for motor imagery; the emulation theory does not, and claims that in addition, an emulator of the musculoskeletal system is needed and imagery is produced when the efferent motor centers drive this emulator. This distinction should be entirely obvious. To make an analogy: The emulation theory claims that motor imagery is like a pilot sitting in a flight simulator, and the pilot’s efferent commands (hand and foot movements, etc.) are translated into faux “sensory</w:t>
      </w:r>
      <w:r>
        <w:t xml:space="preserve">”</w:t>
      </w:r>
      <w:r>
        <w:t xml:space="preserve"> </w:t>
      </w:r>
      <w:r>
        <w:t xml:space="preserve">information (instrument readings, mock visual display) by the flight simulator which is essentially an emulator of an aircraft. The simulation theory claims that just a pilot, moving her hands and feet around but driving neither a real aircraft nor a flight simulation, is sufficient for mock sensory information."</w:t>
      </w:r>
    </w:p>
    <w:p>
      <w:pPr>
        <w:pStyle w:val="BodyText"/>
      </w:pPr>
      <w:r>
        <w:t xml:space="preserve">Distinguishing between simulation and emulation theories (page 385):</w:t>
      </w:r>
      <w:r>
        <w:t xml:space="preserve"> </w:t>
      </w:r>
      <w:r>
        <w:t xml:space="preserve">“</w:t>
      </w:r>
      <w:r>
        <w:t xml:space="preserve">[…] The only way to get from the former (signals in motor format) to the latter (signals in proprioceptive and kinesthetic format) is to run the motor signal through something that maps motor plans/signals to proprioception and kinesthesis. And the two possibilities are (a) the body (yielding real proprioception and kinesthesis), and (b) a body emulator (yielding faux proprioception and kinesthesis) […] A motor plan is one thing, a sequence of proprioception and kinesthesis is another. The simulation theorist conflates them.</w:t>
      </w:r>
      <w:r>
        <w:t xml:space="preserve">”</w:t>
      </w:r>
    </w:p>
    <w:p>
      <w:pPr>
        <w:pStyle w:val="BodyText"/>
      </w:pPr>
      <w:r>
        <w:t xml:space="preserve">In</w:t>
      </w:r>
      <w:r>
        <w:t xml:space="preserve"> </w:t>
      </w:r>
      <w:r>
        <w:t xml:space="preserve">Moulton &amp; Kosslyn (</w:t>
      </w:r>
      <w:hyperlink w:anchor="ref-moulton_imagining_2009">
        <w:r>
          <w:rPr>
            <w:rStyle w:val="Hyperlink"/>
          </w:rPr>
          <w:t xml:space="preserve">2009</w:t>
        </w:r>
      </w:hyperlink>
      <w:r>
        <w:t xml:space="preserve">)</w:t>
      </w:r>
      <w:r>
        <w:t xml:space="preserve">, In brief: they tried to characterize mental imagery as an information processing system, considering it in the perspective of Marr’s three levels of explanation (i.e., the computational, algorithmic, and implementation levels).</w:t>
      </w:r>
    </w:p>
    <w:p>
      <w:pPr>
        <w:pStyle w:val="BodyText"/>
      </w:pPr>
      <w:r>
        <w:t xml:space="preserve">Imagery is also characterized by its reliance on perceptual representations and activation of perceptual brain systems. We use this conception of imagery to argue that all imagery is simulation— more specifically, it is a specific type of simulation in which the mental processes that</w:t>
      </w:r>
      <w:r>
        <w:t xml:space="preserve"> </w:t>
      </w:r>
      <w:r>
        <w:t xml:space="preserve">‘</w:t>
      </w:r>
      <w:r>
        <w:t xml:space="preserve">run</w:t>
      </w:r>
      <w:r>
        <w:t xml:space="preserve">’</w:t>
      </w:r>
      <w:r>
        <w:t xml:space="preserve"> </w:t>
      </w:r>
      <w:r>
        <w:t xml:space="preserve">the simulation emulate those that would actually operate in the simulated scenario. This type of simulation, which we label emulation, has benefits over other types of simulations that merely mimic the content of the simulated scenario.</w:t>
      </w:r>
      <w:r>
        <w:t xml:space="preserve"> </w:t>
      </w:r>
      <w:r>
        <w:t xml:space="preserve">They note (page 1273):</w:t>
      </w:r>
      <w:r>
        <w:t xml:space="preserve"> </w:t>
      </w:r>
      <w:r>
        <w:t xml:space="preserve">“</w:t>
      </w:r>
      <w:r>
        <w:t xml:space="preserve">[…]</w:t>
      </w:r>
      <w:r>
        <w:t xml:space="preserve"> </w:t>
      </w:r>
      <w:r>
        <w:t xml:space="preserve">‘</w:t>
      </w:r>
      <w:r>
        <w:t xml:space="preserve">motor imagery</w:t>
      </w:r>
      <w:r>
        <w:t xml:space="preserve">’</w:t>
      </w:r>
      <w:r>
        <w:t xml:space="preserve"> </w:t>
      </w:r>
      <w:r>
        <w:t xml:space="preserve">(which actually appears to be proprioceptive or kinaesthetic imagery—one experiences the bodily sensations of movement, not the movement commands themselves: Jeannerod, 1994).</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of simulation and emulation models)</w:t>
      </w:r>
      <w:r>
        <w:t xml:space="preserve">.</w:t>
      </w:r>
    </w:p>
    <w:p>
      <w:pPr>
        <w:pStyle w:val="BodyText"/>
      </w:pPr>
      <w:r>
        <w:t xml:space="preserve">Internal model theories share the postulate that the motor system is represented by</w:t>
      </w:r>
      <w:r>
        <w:t xml:space="preserve"> </w:t>
      </w:r>
      <w:r>
        <w:rPr>
          <w:i/>
        </w:rPr>
        <w:t xml:space="preserve">internal models</w:t>
      </w:r>
      <w:r>
        <w:t xml:space="preserve">, whose function is to estimate and anticipate the outcome of a motor command. One of its variant, the</w:t>
      </w:r>
      <w:r>
        <w:t xml:space="preserve"> </w:t>
      </w:r>
      <w:r>
        <w:rPr>
          <w:i/>
        </w:rPr>
        <w:t xml:space="preserve">motor control theory</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assumes two kind of models: a forward model that predicts the sensory consequences of motor commands from efference copies, and an inverse model that calculates the feed-forward motor commands from the desired movement</w:t>
      </w:r>
      <w:r>
        <w:t xml:space="preserve"> </w:t>
      </w:r>
      <w:r>
        <w:t xml:space="preserve">(Gentsch et al.,</w:t>
      </w:r>
      <w:r>
        <w:t xml:space="preserve"> </w:t>
      </w:r>
      <w:hyperlink w:anchor="ref-gentsch_towards_2016">
        <w:r>
          <w:rPr>
            <w:rStyle w:val="Hyperlink"/>
          </w:rPr>
          <w:t xml:space="preserve">2016</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previously discussed framework (i.e., simulation theories and internal model theories) to posit a specific kind of simulation. While the MST postulates that during simulation the motor system is guided exclusively by internal motor representations, the emulation theories suggest that both motor and sensory systems are emulated in parallel</w:t>
      </w:r>
      <w:r>
        <w:t xml:space="preserve"> </w:t>
      </w:r>
      <w:r>
        <w:t xml:space="preserve">(Grush,</w:t>
      </w:r>
      <w:r>
        <w:t xml:space="preserve"> </w:t>
      </w:r>
      <w:hyperlink w:anchor="ref-grush_emulation_2004">
        <w:r>
          <w:rPr>
            <w:rStyle w:val="Hyperlink"/>
          </w:rPr>
          <w:t xml:space="preserve">2004</w:t>
        </w:r>
      </w:hyperlink>
      <w:r>
        <w:t xml:space="preserve">; O’Shea &amp; Moran,</w:t>
      </w:r>
      <w:r>
        <w:t xml:space="preserve"> </w:t>
      </w:r>
      <w:hyperlink w:anchor="ref-oshea_does_2017">
        <w:r>
          <w:rPr>
            <w:rStyle w:val="Hyperlink"/>
          </w:rPr>
          <w:t xml:space="preserve">2017</w:t>
        </w:r>
      </w:hyperlink>
      <w:r>
        <w:t xml:space="preserve">)</w:t>
      </w:r>
      <w:r>
        <w:t xml:space="preserve">.</w:t>
      </w:r>
    </w:p>
    <w:p>
      <w:pPr>
        <w:pStyle w:val="BodyText"/>
      </w:pPr>
      <w:r>
        <w:t xml:space="preserve">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 When the emulator receives a copy of the control signal (which is also sent to the body), it produces an output signal (the emulator feedback), identical or similar to the feedback signal produced by the body</w:t>
      </w:r>
      <w:r>
        <w:rPr>
          <w:rStyle w:val="FootnoteReference"/>
        </w:rPr>
        <w:footnoteReference w:id="52"/>
      </w:r>
      <w:r>
        <w:t xml:space="preserve">. This feedback would be responsible for the presence of sensory percepts (e.g., visual, auditory, kinaesthetic) during motor imagery.</w:t>
      </w:r>
    </w:p>
    <w:p>
      <w:pPr>
        <w:pStyle w:val="BodyText"/>
      </w:pPr>
      <w:r>
        <w:t xml:space="preserve">One important difference between the emulation theory of motor imagery and the MST though, is that the latter takes the mere activation of efferent motor centres as being sufficient for explaining motor imagery, while the emulation theory postulates that an emulator of the musculoskeletal system is needed</w:t>
      </w:r>
      <w:r>
        <w:t xml:space="preserve"> </w:t>
      </w:r>
      <w:r>
        <w:t xml:space="preserve">(Grush,</w:t>
      </w:r>
      <w:r>
        <w:t xml:space="preserve"> </w:t>
      </w:r>
      <w:hyperlink w:anchor="ref-grush_emulation_2004">
        <w:r>
          <w:rPr>
            <w:rStyle w:val="Hyperlink"/>
          </w:rPr>
          <w:t xml:space="preserve">2004</w:t>
        </w:r>
      </w:hyperlink>
      <w:r>
        <w:t xml:space="preserve">, pp. 384–385)</w:t>
      </w:r>
      <w:r>
        <w:t xml:space="preserve">.</w:t>
      </w:r>
      <w:r>
        <w:t xml:space="preserve"> </w:t>
      </w:r>
      <w:r>
        <w:t xml:space="preserve">Grush (</w:t>
      </w:r>
      <w:hyperlink w:anchor="ref-grush_emulation_2004">
        <w:r>
          <w:rPr>
            <w:rStyle w:val="Hyperlink"/>
          </w:rPr>
          <w:t xml:space="preserve">2004</w:t>
        </w:r>
      </w:hyperlink>
      <w:r>
        <w:t xml:space="preserve">)</w:t>
      </w:r>
      <w:r>
        <w:t xml:space="preserve"> </w:t>
      </w:r>
      <w:r>
        <w:t xml:space="preserve">suggested an analogy to illustrate this difference:</w:t>
      </w:r>
      <w:r>
        <w:t xml:space="preserve"> </w:t>
      </w:r>
      <w:r>
        <w:t xml:space="preserve">“</w:t>
      </w:r>
      <w:r>
        <w:t xml:space="preserve">The emulation theory claims that motor imagery is like a pilot sitting in a flight simulator, and the pilot’s efferent commands (hand and foot movements, etc.) are translated into faux “sensory</w:t>
      </w:r>
      <w:r>
        <w:t xml:space="preserve">”</w:t>
      </w:r>
      <w:r>
        <w:t xml:space="preserve"> </w:t>
      </w:r>
      <w:r>
        <w:t xml:space="preserve">information (instrument readings, mock visual display) by the flight simulator which is essentially an emulator of an aircraft. The simulation theory claims that just a pilot, moving her hands and feet around but driving neither a real aircraft nor a flight simulation, is sufficient for mock sensory information". Alternatively, in the words of</w:t>
      </w:r>
      <w:r>
        <w:t xml:space="preserve"> </w:t>
      </w:r>
      <w:r>
        <w:t xml:space="preserve">Moulton &amp; Kosslyn (</w:t>
      </w:r>
      <w:hyperlink w:anchor="ref-moulton_imagining_2009">
        <w:r>
          <w:rPr>
            <w:rStyle w:val="Hyperlink"/>
          </w:rPr>
          <w:t xml:space="preserve">2009</w:t>
        </w:r>
      </w:hyperlink>
      <w:r>
        <w:t xml:space="preserve">)</w:t>
      </w:r>
      <w:r>
        <w:t xml:space="preserve">, instrumental simulations (à la Jeannerod) can be thought of as</w:t>
      </w:r>
      <w:r>
        <w:t xml:space="preserve"> </w:t>
      </w:r>
      <w:r>
        <w:rPr>
          <w:i/>
        </w:rPr>
        <w:t xml:space="preserve">first-order</w:t>
      </w:r>
      <w:r>
        <w:t xml:space="preserve"> </w:t>
      </w:r>
      <w:r>
        <w:t xml:space="preserve">simulations that imitate the content of the simulated action, while emulative simulations can be thought of as</w:t>
      </w:r>
      <w:r>
        <w:t xml:space="preserve"> </w:t>
      </w:r>
      <w:r>
        <w:rPr>
          <w:i/>
        </w:rPr>
        <w:t xml:space="preserve">second-order</w:t>
      </w:r>
      <w:r>
        <w:t xml:space="preserve"> </w:t>
      </w:r>
      <w:r>
        <w:t xml:space="preserve">simulations that imitate both the content and the processes that change the content.</w:t>
      </w:r>
    </w:p>
    <w:p>
      <w:pPr>
        <w:pStyle w:val="Heading2"/>
      </w:pPr>
      <w:bookmarkStart w:id="53" w:name="electromyography-of-covert-actions"/>
      <w:r>
        <w:t xml:space="preserve">Electromyography of covert actions</w:t>
      </w:r>
      <w:bookmarkEnd w:id="53"/>
    </w:p>
    <w:p>
      <w:pPr>
        <w:pStyle w:val="Heading3"/>
      </w:pPr>
      <w:bookmarkStart w:id="54" w:name="X0d06216a7e44748593cdf4c197bb0ae9e5848c5"/>
      <w:r>
        <w:t xml:space="preserve">Explaining the muscular activity during motor imagery</w:t>
      </w:r>
      <w:bookmarkEnd w:id="54"/>
    </w:p>
    <w:p>
      <w:pPr>
        <w:pStyle w:val="FirstParagraph"/>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while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55"/>
      </w:r>
      <w:r>
        <w:t xml:space="preserve">.</w:t>
      </w:r>
    </w:p>
    <w:p>
      <w:pPr>
        <w:pStyle w:val="BodyText"/>
      </w:pPr>
      <w:r>
        <w:t xml:space="preserve">Interestingly, the dominant interpretation of the muscular correlates of motor imagery 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motor imagery, without any observable muscular activity</w:t>
      </w:r>
      <w:r>
        <w:rPr>
          <w:rStyle w:val="FootnoteReference"/>
        </w:rPr>
        <w:footnoteReference w:id="56"/>
      </w:r>
      <w:r>
        <w:t xml:space="preserve">. In the most recent theoretical explanations of motor imagery (e.g., MST, emulation or internal models theories), the peripheral activity is rather assumed to be a consequence of an incomplete inhibition of motor output during the mental states involving motor simulation/emulation (i.e., these views adhere to a</w:t>
      </w:r>
      <w:r>
        <w:t xml:space="preserve"> </w:t>
      </w:r>
      <w:r>
        <w:rPr>
          <w:i/>
        </w:rPr>
        <w:t xml:space="preserve">centralist</w:t>
      </w:r>
      <w:r>
        <w:t xml:space="preserve"> </w:t>
      </w:r>
      <w:r>
        <w:t xml:space="preserve">interpretation of the physiological correlates of inner speech).</w:t>
      </w:r>
    </w:p>
    <w:p>
      <w:pPr>
        <w:pStyle w:val="Heading3"/>
      </w:pPr>
      <w:bookmarkStart w:id="57" w:name="controversial-findings"/>
      <w:r>
        <w:t xml:space="preserve">Controversial findings</w:t>
      </w:r>
      <w:bookmarkEnd w:id="57"/>
    </w:p>
    <w:p>
      <w:pPr>
        <w:pStyle w:val="FirstParagraph"/>
      </w:pPr>
      <w:r>
        <w:t xml:space="preserve">As reviewed in</w:t>
      </w:r>
      <w:r>
        <w:t xml:space="preserve"> </w:t>
      </w:r>
      <w:r>
        <w:t xml:space="preserve">Guillot, Lebon, &amp; Collet (</w:t>
      </w:r>
      <w:hyperlink w:anchor="ref-guillot_electromyographic_2010">
        <w:r>
          <w:rPr>
            <w:rStyle w:val="Hyperlink"/>
          </w:rPr>
          <w:t xml:space="preserve">2010</w:t>
        </w:r>
      </w:hyperlink>
      <w:r>
        <w:t xml:space="preserve">)</w:t>
      </w:r>
      <w:r>
        <w:t xml:space="preserve">, although there are many observations showing a peripheral muscular activity during motor imagery, there are also many studies failing to do so, or reporting surprisingly high levels of inter-subject variability, with some participants showing no muscular activity at all. Putting aside the discussion on the exact nature and location of the inhibitory mechanisms during motor imagery</w:t>
      </w:r>
      <w:r>
        <w:t xml:space="preserve"> </w:t>
      </w:r>
      <w:r>
        <w:t xml:space="preserve">(see Guillot et al.,</w:t>
      </w:r>
      <w:r>
        <w:t xml:space="preserve"> </w:t>
      </w:r>
      <w:hyperlink w:anchor="ref-guillot_imagining_2012">
        <w:r>
          <w:rPr>
            <w:rStyle w:val="Hyperlink"/>
          </w:rPr>
          <w:t xml:space="preserve">2012</w:t>
        </w:r>
      </w:hyperlink>
      <w:r>
        <w:t xml:space="preserve">)</w:t>
      </w:r>
      <w:r>
        <w:t xml:space="preserve">, two main explanations have been advanced to resolve these discrepancies. First, the electromyographic activity recorded during motor imagery could be moderated by the perspective taken in motor imagery. 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different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the next section, we turn to a discussion of inner speech conceptualised as a kind of motor (and sensory) imagery of speech, and discuss the theoretical underpinnings of this proposition as well as the available empirical evidence in its support.</w:t>
      </w:r>
    </w:p>
    <w:p>
      <w:pPr>
        <w:pStyle w:val="Heading3"/>
      </w:pPr>
      <w:bookmarkStart w:id="58" w:name="X385d0e7765a6bfe54eb9ef252135f7867c20c03"/>
      <w:r>
        <w:t xml:space="preserve">Electromyographic correlates of inner speech production</w:t>
      </w:r>
      <w:bookmarkEnd w:id="58"/>
    </w:p>
    <w:p>
      <w:pPr>
        <w:pStyle w:val="FirstParagraph"/>
      </w:pPr>
      <w:r>
        <w:t xml:space="preserve">Various terms: internal speech, silent speech, covert speech, implicit speech, speech imagery… difference between generative component (mackay, 1992) / inner speaking / inner voice and perceptual or auditory component (MacKay, 1992) or inner hearing / inner ear…</w:t>
      </w:r>
    </w:p>
    <w:p>
      <w:pPr>
        <w:pStyle w:val="BodyText"/>
      </w:pPr>
      <w:r>
        <w:t xml:space="preserve">A key question: what is the lowest level of specification of inner speech? … figure from oppenheim &amp; dell (2010…)</w:t>
      </w:r>
    </w:p>
    <w:p>
      <w:pPr>
        <w:pStyle w:val="BodyText"/>
      </w:pPr>
      <w:r>
        <w:t xml:space="preserve">See MacKay (1992, page 131) for discussion of speaking rate in inner and overt speech… faster rates also occur for other highly trained skills (e.g., tying a shoelace, Annett, 1988)…ref to review of Guillot…</w:t>
      </w:r>
    </w:p>
    <w:p>
      <w:pPr>
        <w:pStyle w:val="BodyText"/>
      </w:pPr>
      <w:r>
        <w:t xml:space="preserve">EMG during inner speech (from mckay, 1992):</w:t>
      </w:r>
      <w:r>
        <w:t xml:space="preserve"> </w:t>
      </w:r>
      <w:r>
        <w:t xml:space="preserve">“</w:t>
      </w:r>
      <w:r>
        <w:t xml:space="preserve">interestingly, this same EMG activity invariably precedes by a few milliseconds the full blown muscle activity that occurs during normal movements</w:t>
      </w:r>
      <w:r>
        <w:t xml:space="preserve">”</w:t>
      </w:r>
      <w:r>
        <w:t xml:space="preserve"> </w:t>
      </w:r>
      <w:r>
        <w:t xml:space="preserve">(e.g., Schmidt, 1982)…</w:t>
      </w:r>
    </w:p>
    <w:p>
      <w:pPr>
        <w:pStyle w:val="BodyText"/>
      </w:pPr>
      <w:r>
        <w:t xml:space="preserve">While grasping the concept of a visual image appears as relatively straightforward, it seems more difficult at first to grasp the concept of a motor image, especially when it comes to verbal imagery. The subjective experience of the tension that results from a given position of the articulators and the covert production of an incompatible speech sound permits to substantiate what a motor image is. For instance, it is generally impossible to generate the image of the pronunciation of the sound</w:t>
      </w:r>
      <w:r>
        <w:t xml:space="preserve"> </w:t>
      </w:r>
      <w:r>
        <w:t xml:space="preserve">“</w:t>
      </w:r>
      <w:r>
        <w:t xml:space="preserve">b</w:t>
      </w:r>
      <w:r>
        <w:t xml:space="preserve">”</w:t>
      </w:r>
      <w:r>
        <w:t xml:space="preserve"> </w:t>
      </w:r>
      <w:r>
        <w:t xml:space="preserve">while keeping the mouth wide opened</w:t>
      </w:r>
      <w:r>
        <w:t xml:space="preserve"> </w:t>
      </w:r>
      <w:r>
        <w:t xml:space="preserve">(e.g., Binet,</w:t>
      </w:r>
      <w:r>
        <w:t xml:space="preserve"> </w:t>
      </w:r>
      <w:hyperlink w:anchor="ref-binet_psychologie_1886">
        <w:r>
          <w:rPr>
            <w:rStyle w:val="Hyperlink"/>
          </w:rPr>
          <w:t xml:space="preserve">1886</w:t>
        </w:r>
      </w:hyperlink>
      <w:r>
        <w:t xml:space="preserve">; Stricker,</w:t>
      </w:r>
      <w:r>
        <w:t xml:space="preserve"> </w:t>
      </w:r>
      <w:hyperlink w:anchor="ref-stricker_studien_1880">
        <w:r>
          <w:rPr>
            <w:rStyle w:val="Hyperlink"/>
          </w:rPr>
          <w:t xml:space="preserve">1880</w:t>
        </w:r>
      </w:hyperlink>
      <w:r>
        <w:t xml:space="preserve">)</w:t>
      </w:r>
      <w:r>
        <w:t xml:space="preserve">. This simple experiment allows defining imagined speech as the simulation of the corresponding overt verbal content, where</w:t>
      </w:r>
      <w:r>
        <w:t xml:space="preserve"> </w:t>
      </w:r>
      <w:r>
        <w:rPr>
          <w:i/>
        </w:rPr>
        <w:t xml:space="preserve">simulation</w:t>
      </w:r>
      <w:r>
        <w:t xml:space="preserve"> </w:t>
      </w:r>
      <w:r>
        <w:t xml:space="preserve">is meant to be understood either as the off-line rehearsal of neural motor networks involved in the overt action</w:t>
      </w:r>
      <w:r>
        <w:t xml:space="preserve"> </w:t>
      </w:r>
      <w:r>
        <w:t xml:space="preserve">(Jeannerod,</w:t>
      </w:r>
      <w:r>
        <w:t xml:space="preserve"> </w:t>
      </w:r>
      <w:hyperlink w:anchor="ref-jeannerod_motor_2006">
        <w:r>
          <w:rPr>
            <w:rStyle w:val="Hyperlink"/>
          </w:rPr>
          <w:t xml:space="preserve">2006</w:t>
        </w:r>
      </w:hyperlink>
      <w:r>
        <w:t xml:space="preserve">)</w:t>
      </w:r>
      <w:r>
        <w:t xml:space="preserve">, or in the terms of the emulation theories discussed previously</w:t>
      </w:r>
      <w:r>
        <w:rPr>
          <w:rStyle w:val="FootnoteReference"/>
        </w:rPr>
        <w:footnoteReference w:id="59"/>
      </w:r>
      <w:r>
        <w:t xml:space="preserve">.</w:t>
      </w:r>
    </w:p>
    <w:p>
      <w:pPr>
        <w:pStyle w:val="BodyText"/>
      </w:pPr>
      <w:r>
        <w:t xml:space="preserve">The model of wilful (voluntary) inner speech production introduced in</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goes one step further and, by building on the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describes inner speech as</w:t>
      </w:r>
      <w:r>
        <w:t xml:space="preserve"> </w:t>
      </w:r>
      <w:r>
        <w:t xml:space="preserve">“</w:t>
      </w:r>
      <w:r>
        <w:t xml:space="preserve">multi-modal acts with multi-sensory percepts stemming from coarse multi-sensory goals</w:t>
      </w:r>
      <w:r>
        <w:t xml:space="preserve">”</w:t>
      </w:r>
      <w:r>
        <w:t xml:space="preserve">. In other words, the auditory and kinaesthetic sensations perceived during inner speech prediction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discussed earlier, Grush,</w:t>
      </w:r>
      <w:r>
        <w:t xml:space="preserve"> </w:t>
      </w:r>
      <w:hyperlink w:anchor="ref-grush_emulation_2004">
        <w:r>
          <w:rPr>
            <w:rStyle w:val="Hyperlink"/>
          </w:rPr>
          <w:t xml:space="preserve">2004</w:t>
        </w:r>
      </w:hyperlink>
      <w:r>
        <w:t xml:space="preserve">)</w:t>
      </w:r>
      <w:r>
        <w:t xml:space="preserve">.</w:t>
      </w:r>
    </w:p>
    <w:p>
      <w:pPr>
        <w:pStyle w:val="BodyText"/>
      </w:pPr>
      <w:r>
        <w:rPr>
          <w:b/>
        </w:rPr>
        <w:t xml:space="preserve">Fin de l’intro old de zygoto…</w:t>
      </w:r>
    </w:p>
    <w:p>
      <w:pPr>
        <w:pStyle w:val="BodyText"/>
      </w:pPr>
      <w:r>
        <w:t xml:space="preserve">In other words,</w:t>
      </w:r>
      <w:r>
        <w:t xml:space="preserve"> </w:t>
      </w:r>
      <w:r>
        <w:t xml:space="preserve">“</w:t>
      </w:r>
      <w:r>
        <w:t xml:space="preserve">inner speech is nothing but speech to oneself</w:t>
      </w:r>
      <w:r>
        <w:t xml:space="preserve">”</w:t>
      </w:r>
      <w:r>
        <w:t xml:space="preserve"> </w:t>
      </w:r>
      <w:r>
        <w:t xml:space="preserve">(Sokolov,</w:t>
      </w:r>
      <w:r>
        <w:t xml:space="preserve"> </w:t>
      </w:r>
      <w:hyperlink w:anchor="ref-sokolov_inner_1972">
        <w:r>
          <w:rPr>
            <w:rStyle w:val="Hyperlink"/>
          </w:rPr>
          <w:t xml:space="preserve">1972</w:t>
        </w:r>
      </w:hyperlink>
      <w:r>
        <w:t xml:space="preserve">)</w:t>
      </w:r>
      <w:r>
        <w:t xml:space="preserve">… it can be considered as a n internalisation, a psychological transofmration or</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w:t>
      </w:r>
    </w:p>
    <w:p>
      <w:pPr>
        <w:pStyle w:val="Heading1"/>
      </w:pPr>
      <w:bookmarkStart w:id="60" w:name="methodological-framework"/>
      <w:r>
        <w:t xml:space="preserve">Methodological framework</w:t>
      </w:r>
      <w:bookmarkEnd w:id="60"/>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61" w:name="speech-production-mechanisms"/>
      <w:r>
        <w:t xml:space="preserve">Speech production mechanisms</w:t>
      </w:r>
      <w:bookmarkEnd w:id="61"/>
    </w:p>
    <w:p>
      <w:pPr>
        <w:pStyle w:val="Heading3"/>
      </w:pPr>
      <w:bookmarkStart w:id="62" w:name="Xecaf1e2a1a304b2ac5b47291a124025462ae7d5"/>
      <w:r>
        <w:t xml:space="preserve">Psychological aspects of speech production</w:t>
      </w:r>
      <w:bookmarkEnd w:id="62"/>
    </w:p>
    <w:p>
      <w:pPr>
        <w:pStyle w:val="FirstParagraph"/>
      </w:pPr>
      <w:r>
        <w:t xml:space="preserve">How do we (humans) produce speech ?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6</w:t>
      </w:r>
      <w:r>
        <w:t xml:space="preserve">). 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w:t>
      </w:r>
    </w:p>
    <w:p>
      <w:pPr>
        <w:pStyle w:val="CaptionedFigure"/>
      </w:pPr>
      <w:r>
        <w:drawing>
          <wp:inline>
            <wp:extent cx="5334000" cy="4000500"/>
            <wp:effectExtent b="0" l="0" r="0" t="0"/>
            <wp:docPr descr="Figure 6: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6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 Illustration of Levelt’s (1989, 2000) model of speech production.</w:t>
      </w:r>
    </w:p>
    <w:p>
      <w:pPr>
        <w:pStyle w:val="BodyText"/>
      </w:pPr>
      <w:r>
        <w:t xml:space="preserve">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w:t>
      </w:r>
      <w:r>
        <w:rPr>
          <w:rStyle w:val="FootnoteReference"/>
        </w:rPr>
        <w:footnoteReference w:id="64"/>
      </w:r>
      <w:r>
        <w:t xml:space="preserve"> </w:t>
      </w:r>
      <w:r>
        <w:t xml:space="preserve">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p>
    <w:p>
      <w:pPr>
        <w:pStyle w:val="BodyText"/>
      </w:pPr>
      <w:r>
        <w:t xml:space="preserve">This model permits to explain how a communicative intention is transformed into speech acts. However, it does not explicitly account for how speech acts are executed by the articulators. In the next section, we briefly introduce some of the cores principles related to the biomechanics of speech production.</w:t>
      </w:r>
    </w:p>
    <w:p>
      <w:pPr>
        <w:pStyle w:val="Heading3"/>
      </w:pPr>
      <w:bookmarkStart w:id="65" w:name="X80f10d70834e5cae0fb959da8b6f2aa309a2cf7"/>
      <w:r>
        <w:t xml:space="preserve">Biomechanical aspects of speech production</w:t>
      </w:r>
      <w:bookmarkEnd w:id="65"/>
    </w:p>
    <w:p>
      <w:pPr>
        <w:pStyle w:val="Heading4"/>
      </w:pPr>
      <w:bookmarkStart w:id="66" w:name="vocal-apparatus"/>
      <w:r>
        <w:t xml:space="preserve">Vocal apparatus</w:t>
      </w:r>
      <w:bookmarkEnd w:id="66"/>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7</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7: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67"/>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7: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8</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8: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6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8: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configurations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9</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9: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69"/>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9: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4"/>
      </w:pPr>
      <w:bookmarkStart w:id="70" w:name="orofacial-speech-muscles"/>
      <w:r>
        <w:t xml:space="preserve">Orofacial speech muscles</w:t>
      </w:r>
      <w:bookmarkEnd w:id="70"/>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10</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10: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7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10: Illustration of the main facial muscles of interest in the present work. Figure adapted from Patrick J. Lynch, medical illustrator,</w:t>
      </w:r>
      <w:r>
        <w:t xml:space="preserve"> </w:t>
      </w:r>
      <w:hyperlink r:id="rId72">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 3, 4, 5, and the</w:t>
      </w:r>
      <w:r>
        <w:t xml:space="preserve"> </w:t>
      </w:r>
      <w:r>
        <w:rPr>
          <w:i/>
        </w:rPr>
        <w:t xml:space="preserve">corrugator supercilii</w:t>
      </w:r>
      <w:r>
        <w:t xml:space="preserve"> </w:t>
      </w:r>
      <w:r>
        <w:t xml:space="preserve">muscle (COR) in Chapter 5.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essential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73" w:name="a-brief-introduction-to-electromyography"/>
      <w:r>
        <w:t xml:space="preserve">A brief introduction to electromyography</w:t>
      </w:r>
      <w:bookmarkEnd w:id="73"/>
    </w:p>
    <w:p>
      <w:pPr>
        <w:pStyle w:val="FirstParagraph"/>
      </w:pPr>
      <w:r>
        <w:t xml:space="preserve">Technically speaking, electromyography (EMG) is an experimental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4" w:name="nature-of-the-emg-signal"/>
      <w:r>
        <w:t xml:space="preserve">Nature of the EMG signal</w:t>
      </w:r>
      <w:bookmarkEnd w:id="74"/>
    </w:p>
    <w:p>
      <w:pPr>
        <w:pStyle w:val="Heading4"/>
      </w:pPr>
      <w:bookmarkStart w:id="75" w:name="muscular-anatomy-and-physiology"/>
      <w:r>
        <w:t xml:space="preserve">Muscular anatomy and physiology</w:t>
      </w:r>
      <w:bookmarkEnd w:id="75"/>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1: Illustration of a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76"/>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11: Illustration of a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11</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77" w:name="the-motor-action-potential"/>
      <w:r>
        <w:t xml:space="preserve">The motor action potential</w:t>
      </w:r>
      <w:bookmarkEnd w:id="77"/>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78"/>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12</w:t>
      </w:r>
      <w:r>
        <w:t xml:space="preserve">).</w:t>
      </w:r>
    </w:p>
    <w:p>
      <w:pPr>
        <w:pStyle w:val="CaptionedFigure"/>
      </w:pPr>
      <w:r>
        <w:drawing>
          <wp:inline>
            <wp:extent cx="5334000" cy="3834798"/>
            <wp:effectExtent b="0" l="0" r="0" t="0"/>
            <wp:docPr descr="Figure 12: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79"/>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12: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80" w:name="the-motor-unit"/>
      <w:r>
        <w:t xml:space="preserve">The motor unit</w:t>
      </w:r>
      <w:bookmarkEnd w:id="80"/>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13</w:t>
      </w:r>
      <w:r>
        <w:t xml:space="preserve">).</w:t>
      </w:r>
    </w:p>
    <w:p>
      <w:pPr>
        <w:pStyle w:val="CaptionedFigure"/>
      </w:pPr>
      <w:r>
        <w:drawing>
          <wp:inline>
            <wp:extent cx="5334000" cy="3218180"/>
            <wp:effectExtent b="0" l="0" r="0" t="0"/>
            <wp:docPr descr="Figure 13: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81"/>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13: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82" w:name="emg-instrumentation-and-recording"/>
      <w:r>
        <w:t xml:space="preserve">EMG instrumentation and recording</w:t>
      </w:r>
      <w:bookmarkEnd w:id="82"/>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83"/>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 3 to 5).</w:t>
      </w:r>
    </w:p>
    <w:p>
      <w:pPr>
        <w:pStyle w:val="Heading3"/>
      </w:pPr>
      <w:bookmarkStart w:id="84" w:name="emg-signal-processing"/>
      <w:r>
        <w:t xml:space="preserve">EMG signal processing</w:t>
      </w:r>
      <w:bookmarkEnd w:id="84"/>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14</w:t>
      </w:r>
      <w:r>
        <w:t xml:space="preserve">.</w:t>
      </w:r>
    </w:p>
    <w:p>
      <w:pPr>
        <w:pStyle w:val="CaptionedFigure"/>
      </w:pPr>
      <w:r>
        <w:drawing>
          <wp:inline>
            <wp:extent cx="5334000" cy="3556000"/>
            <wp:effectExtent b="0" l="0" r="0" t="0"/>
            <wp:docPr descr="Figure 14: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14: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15</w:t>
      </w:r>
      <w:r>
        <w:t xml:space="preserve">.</w:t>
      </w:r>
    </w:p>
    <w:p>
      <w:pPr>
        <w:pStyle w:val="CaptionedFigure"/>
      </w:pPr>
      <w:r>
        <w:drawing>
          <wp:inline>
            <wp:extent cx="5334000" cy="3556000"/>
            <wp:effectExtent b="0" l="0" r="0" t="0"/>
            <wp:docPr descr="Figure 15: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8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15: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87"/>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16</w:t>
      </w:r>
      <w:r>
        <w:t xml:space="preserve">.</w:t>
      </w:r>
    </w:p>
    <w:p>
      <w:pPr>
        <w:pStyle w:val="CaptionedFigure"/>
      </w:pPr>
      <w:r>
        <w:drawing>
          <wp:inline>
            <wp:extent cx="5334000" cy="3556000"/>
            <wp:effectExtent b="0" l="0" r="0" t="0"/>
            <wp:docPr descr="Figure 16: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8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16: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89" w:name="Xf8121a83ae11407376ce620bd173c5999c21a91"/>
      <w:r>
        <w:t xml:space="preserve">Statistical modelling and statistical inference</w:t>
      </w:r>
      <w:bookmarkEnd w:id="89"/>
    </w:p>
    <w:p>
      <w:pPr>
        <w:pStyle w:val="Heading3"/>
      </w:pPr>
      <w:bookmarkStart w:id="90" w:name="X4b6b732a453a71018cd3924416445d1919aa593"/>
      <w:r>
        <w:t xml:space="preserve">Limitations of the standard statistical approach in Psychology</w:t>
      </w:r>
      <w:bookmarkEnd w:id="90"/>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91" w:name="our-statistical-approach"/>
      <w:r>
        <w:t xml:space="preserve">Our statistical approach</w:t>
      </w:r>
      <w:bookmarkEnd w:id="91"/>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92" w:name="overview-of-the-following-chapters"/>
      <w:r>
        <w:t xml:space="preserve">Overview of the following chapters</w:t>
      </w:r>
      <w:bookmarkEnd w:id="92"/>
    </w:p>
    <w:p>
      <w:pPr>
        <w:pStyle w:val="FirstParagraph"/>
      </w:pPr>
      <w:r>
        <w:t xml:space="preserve">The experiments ran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 3 &amp; 4). In Chapter 5,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 6, and we used articulatory suppression to disrupt either induced rumination or problem-solving in Chapter 7. Finally, in Chapter 8, we summarise the main findings, discuss their implications and suggest ways forward from both a theoretical and an experimental perspective.</w:t>
      </w:r>
    </w:p>
    <w:p>
      <w:pPr>
        <w:pStyle w:val="Heading1"/>
      </w:pPr>
      <w:bookmarkStart w:id="93" w:name="X51d898e2894bcac86410e0a8415d5b612db4617"/>
      <w:r>
        <w:t xml:space="preserve">Orofacial electromyographic correlates of induced verbal rumination</w:t>
      </w:r>
      <w:bookmarkEnd w:id="93"/>
    </w:p>
    <w:p>
      <w:pPr>
        <w:pStyle w:val="FirstParagraph"/>
      </w:pPr>
      <w:r>
        <w:t xml:space="preserve">dd a summary of the research and brief introduction to this first empirical chapter here…</w:t>
      </w:r>
      <w:r>
        <w:rPr>
          <w:rStyle w:val="FootnoteReference"/>
        </w:rPr>
        <w:footnoteReference w:id="94"/>
      </w:r>
    </w:p>
    <w:p>
      <w:pPr>
        <w:pStyle w:val="Heading2"/>
      </w:pPr>
      <w:bookmarkStart w:id="96" w:name="abstract"/>
      <w:r>
        <w:t xml:space="preserve">Abstract</w:t>
      </w:r>
      <w:bookmarkEnd w:id="96"/>
    </w:p>
    <w:p>
      <w:pPr>
        <w:pStyle w:val="FirstParagraph"/>
      </w:pPr>
      <w:r>
        <w:t xml:space="preserve">Rumination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p>
    <w:p>
      <w:pPr>
        <w:pStyle w:val="Heading2"/>
      </w:pPr>
      <w:bookmarkStart w:id="97" w:name="introduction"/>
      <w:r>
        <w:t xml:space="preserve">Introduction</w:t>
      </w:r>
      <w:bookmarkEnd w:id="97"/>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(Gr�zes &amp; Decety,</w:t>
      </w:r>
      <w:r>
        <w:t xml:space="preserve"> </w:t>
      </w:r>
      <w:hyperlink w:anchor="ref-gr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Liebke, Samaras, &amp; Stanley,</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Palmer, Rubio, Wulfeck, &amp; Müller,</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Brocklehurst, &amp; Moat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rPr>
          <w:rStyle w:val="FootnoteReference"/>
        </w:rPr>
        <w:footnoteReference w:id="98"/>
      </w:r>
      <w:r>
        <w:t xml:space="preserve">. 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99" w:name="methods"/>
      <w:r>
        <w:t xml:space="preserve">Methods</w:t>
      </w:r>
      <w:bookmarkEnd w:id="99"/>
    </w:p>
    <w:p>
      <w:pPr>
        <w:pStyle w:val="Heading3"/>
      </w:pPr>
      <w:bookmarkStart w:id="100" w:name="participants"/>
      <w:r>
        <w:t xml:space="preserve">Participants</w:t>
      </w:r>
      <w:bookmarkEnd w:id="100"/>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 2015-03-03-61).</w:t>
      </w:r>
    </w:p>
    <w:p>
      <w:pPr>
        <w:pStyle w:val="Heading3"/>
      </w:pPr>
      <w:bookmarkStart w:id="101" w:name="material"/>
      <w:r>
        <w:t xml:space="preserve">Material</w:t>
      </w:r>
      <w:bookmarkEnd w:id="101"/>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17</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102">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17: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10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17: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4" w:name="procedure"/>
      <w:r>
        <w:t xml:space="preserve">Procedure</w:t>
      </w:r>
      <w:bookmarkEnd w:id="104"/>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Philippot, Heeren, Watkins, &amp; Barnard,</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Ebner-Priemer, Koudela, Reinhard, &amp; Kuehner,</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5" w:name="experiment-1-rumination-induction"/>
      <w:r>
        <w:t xml:space="preserve">Experiment 1: rumination induction</w:t>
      </w:r>
      <w:bookmarkEnd w:id="105"/>
    </w:p>
    <w:p>
      <w:pPr>
        <w:pStyle w:val="FirstParagraph"/>
      </w:pPr>
      <w:r>
        <w:t xml:space="preserve">Participants were seated in front of a computer screen in a comfortable and quiet room. EMG sensors were positioned as explained above (see Figure</w:t>
      </w:r>
      <w:r>
        <w:t xml:space="preserve"> </w:t>
      </w:r>
      <w:r>
        <w:t xml:space="preserve">17</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 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06" w:name="X5a3114463a3eb5dc4ad614278cca55e08c325ed"/>
      <w:r>
        <w:t xml:space="preserve">Experiment 2: rumination reduction by relaxation</w:t>
      </w:r>
      <w:bookmarkEnd w:id="106"/>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07" w:name="data-processing-and-analysis"/>
      <w:r>
        <w:t xml:space="preserve">Data processing and analysis</w:t>
      </w:r>
      <w:bookmarkEnd w:id="107"/>
    </w:p>
    <w:p>
      <w:pPr>
        <w:pStyle w:val="Heading4"/>
      </w:pPr>
      <w:bookmarkStart w:id="108" w:name="emg-data-processing"/>
      <w:r>
        <w:t xml:space="preserve">EMG data processing</w:t>
      </w:r>
      <w:bookmarkEnd w:id="108"/>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09"/>
      </w:r>
      <w:r>
        <w:t xml:space="preserve">.</w:t>
      </w:r>
    </w:p>
    <w:p>
      <w:pPr>
        <w:pStyle w:val="Heading4"/>
      </w:pPr>
      <w:bookmarkStart w:id="110" w:name="statistical-analyses"/>
      <w:r>
        <w:t xml:space="preserve">Statistical analyses</w:t>
      </w:r>
      <w:bookmarkEnd w:id="110"/>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11"/>
      </w:r>
      <w:r>
        <w:t xml:space="preserve">.</w:t>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r>
        <w:t xml:space="preserve">)</w:t>
      </w:r>
      <w:r>
        <w:t xml:space="preserve">. We also report summary statistics (mean and HDI) of Cohen’s d effect sizes, computed from the posterior samples.</w:t>
      </w:r>
    </w:p>
    <w:p>
      <w:pPr>
        <w:pStyle w:val="Heading2"/>
      </w:pPr>
      <w:bookmarkStart w:id="112" w:name="results"/>
      <w:r>
        <w:t xml:space="preserve">Results</w:t>
      </w:r>
      <w:bookmarkEnd w:id="112"/>
    </w:p>
    <w:p>
      <w:pPr>
        <w:pStyle w:val="Heading3"/>
      </w:pPr>
      <w:bookmarkStart w:id="113" w:name="experiment-1-rumination-induction-1"/>
      <w:r>
        <w:t xml:space="preserve">Experiment 1: rumination induction</w:t>
      </w:r>
      <w:bookmarkEnd w:id="113"/>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4" w:name="Xf6f0d772c004c129dd473c5cc3cb5e26969c8ea"/>
      <w:r>
        <w:t xml:space="preserve">Self-reported rumination measures: VAS scores</w:t>
      </w:r>
      <w:bookmarkEnd w:id="114"/>
    </w:p>
    <w:p>
      <w:pPr>
        <w:pStyle w:val="FirstParagraph"/>
      </w:pPr>
      <w:r>
        <w:t xml:space="preserve">Results for VAS relative changes based on the multivariate models described earlier are shown in the right panel of Figure</w:t>
      </w:r>
      <w:r>
        <w:t xml:space="preserve"> </w:t>
      </w:r>
      <w:r>
        <w:t xml:space="preserve">18</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18: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18: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16" w:name="emg"/>
      <w:r>
        <w:t xml:space="preserve">EMG</w:t>
      </w:r>
      <w:bookmarkEnd w:id="116"/>
    </w:p>
    <w:p>
      <w:pPr>
        <w:pStyle w:val="FirstParagraph"/>
      </w:pPr>
      <w:r>
        <w:t xml:space="preserve">Results for EMG data based on the multivariate model described earlier are shown in the left panel of Figure</w:t>
      </w:r>
      <w:r>
        <w:t xml:space="preserve"> </w:t>
      </w:r>
      <w:r>
        <w:t xml:space="preserve">18</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17" w:name="X70ba5eb017d7d583f067e4bf0b671b74e538213"/>
      <w:r>
        <w:t xml:space="preserve">Correlations between EMG amplitudes and VAS scores</w:t>
      </w:r>
      <w:bookmarkEnd w:id="117"/>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 XX.</w:t>
      </w:r>
    </w:p>
    <w:p>
      <w:pPr>
        <w:pStyle w:val="Heading3"/>
      </w:pPr>
      <w:bookmarkStart w:id="118" w:name="X372fb9e514422501f047fd077b97f117601a359"/>
      <w:r>
        <w:t xml:space="preserve">Experiment 2: rumination reduction by relaxation</w:t>
      </w:r>
      <w:bookmarkEnd w:id="118"/>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19" w:name="X48055b4b5919f1cc00ba464fd9313e6438fc914"/>
      <w:r>
        <w:t xml:space="preserve">Self-reported rumination measures: VAS scores</w:t>
      </w:r>
      <w:bookmarkEnd w:id="119"/>
    </w:p>
    <w:p>
      <w:pPr>
        <w:pStyle w:val="FirstParagraph"/>
      </w:pPr>
      <w:r>
        <w:t xml:space="preserve">Posterior means and 95% HDIs of the VAS scores in each condition of experiment 2 are represented in Figure XX and Table XX.</w:t>
      </w:r>
    </w:p>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19: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20"/>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19: Posterior mean and 95% credible intervals for the VAS score (expressed in relative change from post-induction level).</w:t>
      </w:r>
    </w:p>
    <w:p>
      <w:pPr>
        <w:pStyle w:val="Heading4"/>
      </w:pPr>
      <w:bookmarkStart w:id="121" w:name="emg-1"/>
      <w:r>
        <w:t xml:space="preserve">EMG</w:t>
      </w:r>
      <w:bookmarkEnd w:id="121"/>
    </w:p>
    <w:p>
      <w:pPr>
        <w:pStyle w:val="FirstParagraph"/>
      </w:pPr>
      <w:r>
        <w:t xml:space="preserve">Posterior means and 95% HDIs of the EMG amplitude in each condition of experiment 2 are represented in Figure XX and reported in Table XX. We used the same strategy as before to compare the effects of the two kinds of relaxation on the EMG amplitudes.</w:t>
      </w:r>
    </w:p>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20: Posterior mean and 95% credible intervals for the VAS score (expressed in relative change from post-induction level)." title="" id="1" name="Picture"/>
            <a:graphic>
              <a:graphicData uri="http://schemas.openxmlformats.org/drawingml/2006/picture">
                <pic:pic>
                  <pic:nvPicPr>
                    <pic:cNvPr descr="assets/emg_fig3.pdf" id="0" name="Picture"/>
                    <pic:cNvPicPr>
                      <a:picLocks noChangeArrowheads="1" noChangeAspect="1"/>
                    </pic:cNvPicPr>
                  </pic:nvPicPr>
                  <pic:blipFill>
                    <a:blip r:embed="rId122"/>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20: Posterior mean and 95% credible intervals for the VAS score (expressed in relative change from post-induction level).</w:t>
      </w:r>
    </w:p>
    <w:p>
      <w:pPr>
        <w:pStyle w:val="Heading2"/>
      </w:pPr>
      <w:bookmarkStart w:id="123" w:name="discussion"/>
      <w:r>
        <w:t xml:space="preserve">Discussion</w:t>
      </w:r>
      <w:bookmarkEnd w:id="123"/>
    </w:p>
    <w:p>
      <w:pPr>
        <w:pStyle w:val="Heading3"/>
      </w:pPr>
      <w:bookmarkStart w:id="124" w:name="experiment-1"/>
      <w:r>
        <w:t xml:space="preserve">Experiment 1</w:t>
      </w:r>
      <w:bookmarkEnd w:id="124"/>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5" w:name="experiment-2"/>
      <w:r>
        <w:t xml:space="preserve">Experiment 2</w:t>
      </w:r>
      <w:bookmarkEnd w:id="125"/>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26" w:name="general-discussion"/>
      <w:r>
        <w:t xml:space="preserve">General discussion</w:t>
      </w:r>
      <w:bookmarkEnd w:id="126"/>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 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 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27" w:name="acknowledgements"/>
      <w:r>
        <w:t xml:space="preserve">Acknowledgements</w:t>
      </w:r>
      <w:bookmarkEnd w:id="127"/>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28" w:name="suppCH3"/>
      <w:r>
        <w:t xml:space="preserve">Supplementary data</w:t>
      </w:r>
      <w:bookmarkEnd w:id="128"/>
    </w:p>
    <w:p>
      <w:pPr>
        <w:pStyle w:val="FirstParagraph"/>
      </w:pPr>
      <w:r>
        <w:t xml:space="preserve">Supplementary data associated with this article can be found at</w:t>
      </w:r>
      <w:r>
        <w:t xml:space="preserve"> </w:t>
      </w:r>
      <w:hyperlink r:id="rId129">
        <w:r>
          <w:rPr>
            <w:rStyle w:val="Hyperlink"/>
          </w:rPr>
          <w:t xml:space="preserve">https://osf.io/882te/</w:t>
        </w:r>
      </w:hyperlink>
      <w:r>
        <w:t xml:space="preserve">.</w:t>
      </w:r>
    </w:p>
    <w:p>
      <w:pPr>
        <w:pStyle w:val="Heading1"/>
      </w:pPr>
      <w:bookmarkStart w:id="130" w:name="Xa25d93c81ae26013aed5e3cc9527946057a970d"/>
      <w:r>
        <w:t xml:space="preserve">Dissociating facial electromyographic correlates of visual and verbal induced rumination</w:t>
      </w:r>
      <w:bookmarkEnd w:id="130"/>
    </w:p>
    <w:p>
      <w:pPr>
        <w:pStyle w:val="FirstParagraph"/>
      </w:pPr>
      <w:r>
        <w:t xml:space="preserve">Summary of the research…</w:t>
      </w:r>
      <w:r>
        <w:rPr>
          <w:rStyle w:val="FootnoteReference"/>
        </w:rPr>
        <w:footnoteReference w:id="131"/>
      </w:r>
    </w:p>
    <w:p>
      <w:pPr>
        <w:pStyle w:val="Heading2"/>
      </w:pPr>
      <w:bookmarkStart w:id="133" w:name="abstract-1"/>
      <w:r>
        <w:t xml:space="preserve">Abstract</w:t>
      </w:r>
      <w:bookmarkEnd w:id="133"/>
    </w:p>
    <w:p>
      <w:pPr>
        <w:pStyle w:val="FirstParagraph"/>
      </w:pPr>
      <w:r>
        <w:t xml:space="preserve">Previous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p>
    <w:p>
      <w:pPr>
        <w:pStyle w:val="Heading2"/>
      </w:pPr>
      <w:bookmarkStart w:id="134" w:name="introduction-1"/>
      <w:r>
        <w:t xml:space="preserve">Introduction</w:t>
      </w:r>
      <w:bookmarkEnd w:id="134"/>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5" w:name="X58799cdb6a44720c6d67f8de04ea2c69f6e1e04"/>
      <w:r>
        <w:t xml:space="preserve">Rumination: its definition, functions and consequences</w:t>
      </w:r>
      <w:bookmarkEnd w:id="135"/>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36" w:name="the-nature-of-ruminative-thoughts"/>
      <w:r>
        <w:t xml:space="preserve">The nature of ruminative thoughts</w:t>
      </w:r>
      <w:bookmarkEnd w:id="136"/>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Rabideau, Figueroa, &amp; Woody,</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Smolak, Rabideau, Figueroa, &amp; Zoccola,</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37" w:name="X966b3f16a16af6c0ca91eb1838719143b478b48"/>
      <w:r>
        <w:t xml:space="preserve">Inducing rumination in a controlled environment</w:t>
      </w:r>
      <w:bookmarkEnd w:id="137"/>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38" w:name="the-present-study"/>
      <w:r>
        <w:t xml:space="preserve">The present study</w:t>
      </w:r>
      <w:bookmarkEnd w:id="138"/>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39" w:name="methods-1"/>
      <w:r>
        <w:t xml:space="preserve">Methods</w:t>
      </w:r>
      <w:bookmarkEnd w:id="139"/>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32">
        <w:r>
          <w:rPr>
            <w:rStyle w:val="Hyperlink"/>
          </w:rPr>
          <w:t xml:space="preserve">https://osf.io/c9pag/</w:t>
        </w:r>
      </w:hyperlink>
      <w:r>
        <w:t xml:space="preserve">.</w:t>
      </w:r>
    </w:p>
    <w:p>
      <w:pPr>
        <w:pStyle w:val="Heading3"/>
      </w:pPr>
      <w:bookmarkStart w:id="140" w:name="participants-1"/>
      <w:r>
        <w:t xml:space="preserve">Participants</w:t>
      </w:r>
      <w:bookmarkEnd w:id="140"/>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41" w:name="material-1"/>
      <w:r>
        <w:t xml:space="preserve">Material</w:t>
      </w:r>
      <w:bookmarkEnd w:id="141"/>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42" w:name="procedure-1"/>
      <w:r>
        <w:t xml:space="preserve">Procedure</w:t>
      </w:r>
      <w:bookmarkEnd w:id="142"/>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43" w:name="trait-questionaires"/>
      <w:r>
        <w:t xml:space="preserve">Trait questionaires</w:t>
      </w:r>
      <w:bookmarkEnd w:id="143"/>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4" w:name="state-questionaires"/>
      <w:r>
        <w:t xml:space="preserve">State questionaires</w:t>
      </w:r>
      <w:bookmarkEnd w:id="144"/>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Mor, Chiorri, &amp; Koster,</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5" w:name="baseline-measurements"/>
      <w:r>
        <w:t xml:space="preserve">Baseline measurements</w:t>
      </w:r>
      <w:bookmarkEnd w:id="145"/>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46" w:name="imagery-training"/>
      <w:r>
        <w:t xml:space="preserve">Imagery training</w:t>
      </w:r>
      <w:bookmarkEnd w:id="146"/>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47" w:name="stress-induction"/>
      <w:r>
        <w:t xml:space="preserve">Stress induction</w:t>
      </w:r>
      <w:bookmarkEnd w:id="147"/>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48" w:name="rumination-induction"/>
      <w:r>
        <w:t xml:space="preserve">Rumination induction</w:t>
      </w:r>
      <w:bookmarkEnd w:id="148"/>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49" w:name="muscle-specific-relaxation"/>
      <w:r>
        <w:t xml:space="preserve">Muscle-specific relaxation</w:t>
      </w:r>
      <w:bookmarkEnd w:id="149"/>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50" w:name="emg-signal-processing-1"/>
      <w:r>
        <w:t xml:space="preserve">EMG signal processing</w:t>
      </w:r>
      <w:bookmarkEnd w:id="150"/>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51" w:name="data-analysis"/>
      <w:r>
        <w:t xml:space="preserve">Data analysis</w:t>
      </w:r>
      <w:bookmarkEnd w:id="151"/>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52"/>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53"/>
      </w:r>
      <w:r>
        <w:t xml:space="preserve">. These BFs can be interpreted as updating factors, from prior knowledge (what we knew before seeing the data) to posterior knowledge (what we know after seeing the data).</w:t>
      </w:r>
    </w:p>
    <w:p>
      <w:pPr>
        <w:pStyle w:val="Heading2"/>
      </w:pPr>
      <w:bookmarkStart w:id="154" w:name="results-1"/>
      <w:r>
        <w:t xml:space="preserve">Results</w:t>
      </w:r>
      <w:bookmarkEnd w:id="154"/>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5" w:name="Xd44ddf570808a6c3358a4d2a5bc8242cd1287f2"/>
      <w:r>
        <w:t xml:space="preserve">Effects of the rumination induction and rumination modality</w:t>
      </w:r>
      <w:bookmarkEnd w:id="155"/>
    </w:p>
    <w:p>
      <w:pPr>
        <w:pStyle w:val="Heading4"/>
      </w:pPr>
      <w:bookmarkStart w:id="156" w:name="descriptive-statistics-and-figures"/>
      <w:r>
        <w:t xml:space="preserve">Descriptive statistics and figures</w:t>
      </w:r>
      <w:bookmarkEnd w:id="156"/>
    </w:p>
    <w:p>
      <w:pPr>
        <w:pStyle w:val="FirstParagraph"/>
      </w:pPr>
      <w:r>
        <w:t xml:space="preserve">We represent the standardised EMG amplitude during the rumination period for each facial muscle in Figure</w:t>
      </w:r>
      <w:r>
        <w:t xml:space="preserve"> </w:t>
      </w:r>
      <w:r>
        <w:t xml:space="preserve">21</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1: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5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58" w:name="confirmatory-preregistered-analyses"/>
      <w:r>
        <w:t xml:space="preserve">Confirmatory (preregistered) analyses</w:t>
      </w:r>
      <w:bookmarkEnd w:id="158"/>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1</w:t>
      </w:r>
      <w:r>
        <w:t xml:space="preserve">.</w:t>
      </w:r>
    </w:p>
    <w:p>
      <w:pPr>
        <w:pStyle w:val="Compact"/>
      </w:pPr>
      <w:r>
        <w:t xml:space="preserve">Table 1:</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22</w:t>
      </w:r>
      <w:r>
        <w:t xml:space="preserve">.</w:t>
      </w:r>
    </w:p>
    <w:p>
      <w:pPr>
        <w:pStyle w:val="CaptionedFigure"/>
      </w:pPr>
      <w:r>
        <w:drawing>
          <wp:inline>
            <wp:extent cx="5334000" cy="2667000"/>
            <wp:effectExtent b="0" l="0" r="0" t="0"/>
            <wp:docPr descr="Figure 22: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22: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60" w:name="exploratory-analyses"/>
      <w:r>
        <w:t xml:space="preserve">Exploratory analyses</w:t>
      </w:r>
      <w:bookmarkEnd w:id="160"/>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61"/>
      </w:r>
      <w:r>
        <w:t xml:space="preserve">. Estimations from this model are reported in Table</w:t>
      </w:r>
      <w:r>
        <w:t xml:space="preserve"> </w:t>
      </w:r>
      <w:r>
        <w:t xml:space="preserve">2</w:t>
      </w:r>
      <w:r>
        <w:t xml:space="preserve">.</w:t>
      </w:r>
    </w:p>
    <w:p>
      <w:pPr>
        <w:pStyle w:val="Compact"/>
      </w:pPr>
      <w:r>
        <w:t xml:space="preserve">Table 2:</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23</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3: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23: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63" w:name="cluster-analyses"/>
      <w:r>
        <w:t xml:space="preserve">Cluster analyses</w:t>
      </w:r>
      <w:bookmarkEnd w:id="163"/>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3</w:t>
      </w:r>
      <w:r>
        <w:t xml:space="preserve">.</w:t>
      </w:r>
    </w:p>
    <w:p>
      <w:pPr>
        <w:pStyle w:val="Compact"/>
      </w:pPr>
      <w:r>
        <w:t xml:space="preserve">Table 3:</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3</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24</w:t>
      </w:r>
      <w:r>
        <w:t xml:space="preserve">).</w:t>
      </w:r>
    </w:p>
    <w:p>
      <w:pPr>
        <w:pStyle w:val="CaptionedFigure"/>
      </w:pPr>
      <w:r>
        <w:drawing>
          <wp:inline>
            <wp:extent cx="5334000" cy="5334000"/>
            <wp:effectExtent b="0" l="0" r="0" t="0"/>
            <wp:docPr descr="Figure 24: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24</w:t>
      </w:r>
      <w:r>
        <w:t xml:space="preserve"> </w:t>
      </w:r>
      <w:r>
        <w:t xml:space="preserve">and from Table</w:t>
      </w:r>
      <w:r>
        <w:t xml:space="preserve"> </w:t>
      </w:r>
      <w:r>
        <w:t xml:space="preserve">4</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4:</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5</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5:</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5" w:name="X1b3154fb659a237c4340a8c06716a9dffbc7628"/>
      <w:r>
        <w:t xml:space="preserve">Relation between self-reports and EMG amplitude</w:t>
      </w:r>
      <w:bookmarkEnd w:id="165"/>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25</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5: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6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25: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6</w:t>
      </w:r>
      <w:r>
        <w:t xml:space="preserve">.</w:t>
      </w:r>
    </w:p>
    <w:p>
      <w:pPr>
        <w:pStyle w:val="Compact"/>
      </w:pPr>
      <w:r>
        <w:t xml:space="preserve">Table 6:</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67" w:name="effects-of-the-relaxation"/>
      <w:r>
        <w:t xml:space="preserve">Effects of the relaxation</w:t>
      </w:r>
      <w:bookmarkEnd w:id="167"/>
    </w:p>
    <w:p>
      <w:pPr>
        <w:pStyle w:val="Heading4"/>
      </w:pPr>
      <w:bookmarkStart w:id="168" w:name="planned-preregistered-analyses"/>
      <w:r>
        <w:t xml:space="preserve">Planned (preregistered) analyses</w:t>
      </w:r>
      <w:bookmarkEnd w:id="168"/>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7</w:t>
      </w:r>
      <w:r>
        <w:t xml:space="preserve">.</w:t>
      </w:r>
    </w:p>
    <w:p>
      <w:pPr>
        <w:pStyle w:val="Compact"/>
      </w:pPr>
      <w:r>
        <w:t xml:space="preserve">Table 7:</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26</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6: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6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26: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7</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70" w:name="discussion-1"/>
      <w:r>
        <w:t xml:space="preserve">Discussion</w:t>
      </w:r>
      <w:bookmarkEnd w:id="170"/>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71" w:name="Xa3a8a4658d2aa4b97d973f220def05c946efc6b"/>
      <w:r>
        <w:t xml:space="preserve">Inducing rumination in different modalities</w:t>
      </w:r>
      <w:bookmarkEnd w:id="171"/>
    </w:p>
    <w:p>
      <w:pPr>
        <w:pStyle w:val="FirstParagraph"/>
      </w:pPr>
      <w:r>
        <w:t xml:space="preserve">Based on the self-reports of verbal and visual thoughts assessed at the end of the rumination period (see Table</w:t>
      </w:r>
      <w:r>
        <w:t xml:space="preserve"> </w:t>
      </w:r>
      <w:r>
        <w:t xml:space="preserve">3</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Kapur, &amp; Maes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72" w:name="X0577e87d6ca61fa96c596865d45dde2f44fc743"/>
      <w:r>
        <w:t xml:space="preserve">Modality-specific and effector-specific relaxation effects</w:t>
      </w:r>
      <w:bookmarkEnd w:id="172"/>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73"/>
      </w:r>
      <w:r>
        <w:t xml:space="preserve"> </w:t>
      </w:r>
      <w:r>
        <w:t xml:space="preserve">(cf. Table</w:t>
      </w:r>
      <w:r>
        <w:t xml:space="preserve"> </w:t>
      </w:r>
      <w:r>
        <w:t xml:space="preserve">7</w:t>
      </w:r>
      <w:r>
        <w:t xml:space="preserve"> </w:t>
      </w:r>
      <w:r>
        <w:t xml:space="preserve">and Figure</w:t>
      </w:r>
      <w:r>
        <w:t xml:space="preserve"> </w:t>
      </w:r>
      <w:r>
        <w:t xml:space="preserve">26</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4" w:name="conclusions"/>
      <w:r>
        <w:t xml:space="preserve">Conclusions</w:t>
      </w:r>
      <w:bookmarkEnd w:id="174"/>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5" w:name="suppCh4"/>
      <w:r>
        <w:t xml:space="preserve">Supplementary materials</w:t>
      </w:r>
      <w:bookmarkEnd w:id="175"/>
    </w:p>
    <w:p>
      <w:pPr>
        <w:pStyle w:val="FirstParagraph"/>
      </w:pPr>
      <w:r>
        <w:t xml:space="preserve">Pre-registered protocol, open data, supplementary analyses as well as reproducible code and figures are available at</w:t>
      </w:r>
      <w:r>
        <w:t xml:space="preserve"> </w:t>
      </w:r>
      <w:hyperlink r:id="rId132">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76" w:name="acknowledgements-1"/>
      <w:r>
        <w:t xml:space="preserve">Acknowledgements</w:t>
      </w:r>
      <w:bookmarkEnd w:id="176"/>
    </w:p>
    <w:p>
      <w:pPr>
        <w:pStyle w:val="FirstParagraph"/>
      </w:pPr>
      <w:r>
        <w:t xml:space="preserve">This project was funded by the ANR project INNERSPEECH (grant number ANR-13-BSH2-0003-01). LN was funded by a PhD fellowship from Univ. Grenoble Alpes, SB is funded by a PhD fellowship from XXXX. We thank Nathalie Vallet for recording the relaxation sessions.</w:t>
      </w:r>
    </w:p>
    <w:p>
      <w:pPr>
        <w:pStyle w:val="Heading1"/>
      </w:pPr>
      <w:bookmarkStart w:id="177" w:name="X7a825de9daeaff327aa1d304982da1e07668c15"/>
      <w:r>
        <w:t xml:space="preserve">Muscle-specific electromyographic correlates of inner speech production</w:t>
      </w:r>
      <w:bookmarkEnd w:id="177"/>
    </w:p>
    <w:p>
      <w:pPr>
        <w:pStyle w:val="FirstParagraph"/>
      </w:pPr>
      <w:r>
        <w:t xml:space="preserve">Summary of the research…</w:t>
      </w:r>
      <w:r>
        <w:rPr>
          <w:rStyle w:val="FootnoteReference"/>
        </w:rPr>
        <w:footnoteReference w:id="178"/>
      </w:r>
    </w:p>
    <w:p>
      <w:pPr>
        <w:pStyle w:val="Heading2"/>
      </w:pPr>
      <w:bookmarkStart w:id="180" w:name="abstract-2"/>
      <w:r>
        <w:t xml:space="preserve">Abstract</w:t>
      </w:r>
      <w:bookmarkEnd w:id="180"/>
    </w:p>
    <w:p>
      <w:pPr>
        <w:pStyle w:val="FirstParagraph"/>
      </w:pPr>
      <w:r>
        <w:t xml:space="preserve">Although having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 Pre-registered protocol, preprint, data, as well as reproducible code and figures are available at:</w:t>
      </w:r>
      <w:r>
        <w:t xml:space="preserve"> </w:t>
      </w:r>
      <w:hyperlink r:id="rId179">
        <w:r>
          <w:rPr>
            <w:rStyle w:val="Hyperlink"/>
          </w:rPr>
          <w:t xml:space="preserve">https://osf.io/czer4/</w:t>
        </w:r>
      </w:hyperlink>
      <w:r>
        <w:t xml:space="preserve">.</w:t>
      </w:r>
    </w:p>
    <w:p>
      <w:pPr>
        <w:pStyle w:val="Heading2"/>
      </w:pPr>
      <w:bookmarkStart w:id="181" w:name="introduction-2"/>
      <w:r>
        <w:t xml:space="preserve">Introduction</w:t>
      </w:r>
      <w:bookmarkEnd w:id="181"/>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82" w:name="inner-speech-as-motor-imagery-of-speech"/>
      <w:r>
        <w:t xml:space="preserve">Inner speech as motor imagery of speech</w:t>
      </w:r>
      <w:bookmarkEnd w:id="182"/>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et al.,</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Furukawa, &amp; Suzuki,</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83"/>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4" w:name="X79936ae4378d38dbaaa7af61c87030851ec68d9"/>
      <w:r>
        <w:t xml:space="preserve">Electromyographic correlates of covert actions</w:t>
      </w:r>
      <w:bookmarkEnd w:id="184"/>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5"/>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86" w:name="methods-2"/>
      <w:r>
        <w:t xml:space="preserve">Methods</w:t>
      </w:r>
      <w:bookmarkEnd w:id="186"/>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79">
        <w:r>
          <w:rPr>
            <w:rStyle w:val="Hyperlink"/>
          </w:rPr>
          <w:t xml:space="preserve">https://osf.io/czer4/</w:t>
        </w:r>
      </w:hyperlink>
      <w:r>
        <w:t xml:space="preserve">.</w:t>
      </w:r>
    </w:p>
    <w:p>
      <w:pPr>
        <w:pStyle w:val="Heading3"/>
      </w:pPr>
      <w:bookmarkStart w:id="187" w:name="participants-2"/>
      <w:r>
        <w:t xml:space="preserve">Participants</w:t>
      </w:r>
      <w:bookmarkEnd w:id="187"/>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88"/>
      </w:r>
      <w:r>
        <w:t xml:space="preserve">. They were recruited via mailing list, online student groups, and posters. Each participant provided a written consent and the present study was approved by the local ethics committee.</w:t>
      </w:r>
    </w:p>
    <w:p>
      <w:pPr>
        <w:pStyle w:val="Heading3"/>
      </w:pPr>
      <w:bookmarkStart w:id="189" w:name="material-2"/>
      <w:r>
        <w:t xml:space="preserve">Material</w:t>
      </w:r>
      <w:bookmarkEnd w:id="189"/>
    </w:p>
    <w:p>
      <w:pPr>
        <w:pStyle w:val="Heading4"/>
      </w:pPr>
      <w:bookmarkStart w:id="190" w:name="emg-recordings"/>
      <w:r>
        <w:t xml:space="preserve">EMG recordings</w:t>
      </w:r>
      <w:bookmarkEnd w:id="190"/>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91" w:name="nonwords"/>
      <w:r>
        <w:t xml:space="preserve">Linguistic material</w:t>
      </w:r>
      <w:bookmarkEnd w:id="191"/>
    </w:p>
    <w:p>
      <w:pPr>
        <w:pStyle w:val="FirstParagraph"/>
      </w:pPr>
      <w:r>
        <w:t xml:space="preserve">We selected ten rounded and ten spread bi-syllabic nonwords (see Table</w:t>
      </w:r>
      <w:r>
        <w:t xml:space="preserve"> </w:t>
      </w:r>
      <w:r>
        <w:t xml:space="preserve">8</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8:</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92" w:name="procedure-2"/>
      <w:r>
        <w:t xml:space="preserve">Procedure</w:t>
      </w:r>
      <w:bookmarkEnd w:id="192"/>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93"/>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8</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4" w:name="emg-signal-processing-2"/>
      <w:r>
        <w:t xml:space="preserve">EMG signal processing</w:t>
      </w:r>
      <w:bookmarkEnd w:id="194"/>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5" w:name="data-analysis-1"/>
      <w:r>
        <w:t xml:space="preserve">Data analysis</w:t>
      </w:r>
      <w:bookmarkEnd w:id="195"/>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196"/>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197" w:name="results-2"/>
      <w:r>
        <w:t xml:space="preserve">Results</w:t>
      </w:r>
      <w:bookmarkEnd w:id="197"/>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27</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198"/>
      </w:r>
      <w:r>
        <w:t xml:space="preserve">.</w:t>
      </w:r>
    </w:p>
    <w:p>
      <w:pPr>
        <w:pStyle w:val="CaptionedFigure"/>
      </w:pPr>
      <w:r>
        <w:drawing>
          <wp:inline>
            <wp:extent cx="5334000" cy="6096000"/>
            <wp:effectExtent b="0" l="0" r="0" t="0"/>
            <wp:docPr descr="Figure 27: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201"/>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27: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202" w:name="confirmatory-preregistered-analyses-1"/>
      <w:r>
        <w:t xml:space="preserve">Confirmatory (preregistered) analyses</w:t>
      </w:r>
      <w:bookmarkEnd w:id="202"/>
    </w:p>
    <w:p>
      <w:pPr>
        <w:pStyle w:val="Heading4"/>
      </w:pPr>
      <w:bookmarkStart w:id="203" w:name="X804844a6f4e6278c09782cebe1810214a0bd9a1"/>
      <w:r>
        <w:t xml:space="preserve">Bayesian multivariate multilevel Gaussian model</w:t>
      </w:r>
      <w:bookmarkEnd w:id="203"/>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1:</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1</w:t>
      </w:r>
      <w:r>
        <w:t xml:space="preserve">. This table reports the estimated average EMG amplitude in each condition and the corresponding BF</w:t>
      </w:r>
      <w:r>
        <w:rPr>
          <w:rStyle w:val="FootnoteReference"/>
        </w:rPr>
        <w:footnoteReference w:id="204"/>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28</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1</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28: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5"/>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28: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22</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2: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06"/>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22: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07" w:name="Xc2dc0c21e3986c9b7a77295326b3a88dae9406f"/>
      <w:r>
        <w:t xml:space="preserve">Bayesian multivariate multilevel distributional Skew-Normal model</w:t>
      </w:r>
      <w:bookmarkEnd w:id="207"/>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08"/>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29</w:t>
      </w:r>
      <w:r>
        <w:t xml:space="preserve">, this second model seems better than the first one at generating data that look like the observed data.</w:t>
      </w:r>
    </w:p>
    <w:p>
      <w:pPr>
        <w:pStyle w:val="CaptionedFigure"/>
      </w:pPr>
      <w:r>
        <w:drawing>
          <wp:inline>
            <wp:extent cx="5334000" cy="3048000"/>
            <wp:effectExtent b="0" l="0" r="0" t="0"/>
            <wp:docPr descr="Figure 29: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09"/>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29: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5:</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5</w:t>
      </w:r>
      <w:r>
        <w:t xml:space="preserve"> </w:t>
      </w:r>
      <w:r>
        <w:t xml:space="preserve">and Figure</w:t>
      </w:r>
      <w:r>
        <w:t xml:space="preserve"> </w:t>
      </w:r>
      <w:r>
        <w:t xml:space="preserve">30</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30: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10"/>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30: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30</w:t>
      </w:r>
      <w:r>
        <w:t xml:space="preserve">. This figure differs from Figure</w:t>
      </w:r>
      <w:r>
        <w:t xml:space="preserve"> </w:t>
      </w:r>
      <w:r>
        <w:t xml:space="preserve">28</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11" w:name="exploratory-non-preregistered-analyses"/>
      <w:r>
        <w:t xml:space="preserve">Exploratory (non-preregistered) analyses</w:t>
      </w:r>
      <w:bookmarkEnd w:id="211"/>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31</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27</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1: Average EMG activity for each nonword in each condition, in the 2D space formed by the OOI and the ZYG."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12"/>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31: Average EMG activity for each nonword in each condition, in the 2D space formed by the OOI and the ZYG.</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13" w:name="Xb49032bbc366a195529e01ffac8d445cabf4918"/>
      <w:r>
        <w:t xml:space="preserve">Predicting the class of nonwords during overt speech production</w:t>
      </w:r>
      <w:bookmarkEnd w:id="213"/>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9:</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32</w:t>
      </w:r>
      <w:r>
        <w:t xml:space="preserve">.</w:t>
      </w:r>
    </w:p>
    <w:p>
      <w:pPr>
        <w:pStyle w:val="CaptionedFigure"/>
      </w:pPr>
      <w:r>
        <w:drawing>
          <wp:inline>
            <wp:extent cx="4876800" cy="4876800"/>
            <wp:effectExtent b="0" l="0" r="0" t="0"/>
            <wp:docPr descr="Figure 32: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4"/>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32: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5" w:name="X6951a9399be05815c5b9642a6f5db39f5686174"/>
      <w:r>
        <w:t xml:space="preserve">Predicting the class of nonwords during inner speech production and listening</w:t>
      </w:r>
      <w:bookmarkEnd w:id="215"/>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10</w:t>
      </w:r>
      <w:r>
        <w:t xml:space="preserve"> </w:t>
      </w:r>
      <w:r>
        <w:t xml:space="preserve">and Table</w:t>
      </w:r>
      <w:r>
        <w:t xml:space="preserve"> </w:t>
      </w:r>
      <w:r>
        <w:t xml:space="preserve">11</w:t>
      </w:r>
      <w:r>
        <w:t xml:space="preserve">.</w:t>
      </w:r>
    </w:p>
    <w:p>
      <w:pPr>
        <w:pStyle w:val="Compact"/>
      </w:pPr>
      <w:r>
        <w:t xml:space="preserve">Table 10:</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11:</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16" w:name="discussion-2"/>
      <w:r>
        <w:t xml:space="preserve">Discussion</w:t>
      </w:r>
      <w:bookmarkEnd w:id="216"/>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17"/>
      </w:r>
      <w:r>
        <w:t xml:space="preserve">. We present the average EMG amplitude recorded over the OOI and the ZYG according to the vowel class in Table</w:t>
      </w:r>
      <w:r>
        <w:t xml:space="preserve"> </w:t>
      </w:r>
      <w:r>
        <w:t xml:space="preserve">12</w:t>
      </w:r>
      <w:r>
        <w:t xml:space="preserve">.</w:t>
      </w:r>
    </w:p>
    <w:p>
      <w:pPr>
        <w:pStyle w:val="Compact"/>
      </w:pPr>
      <w:r>
        <w:t xml:space="preserve">Table 12:</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18"/>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5.5.2.2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19"/>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20"/>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21" w:name="suppCh5"/>
      <w:r>
        <w:t xml:space="preserve">Supplementary materials</w:t>
      </w:r>
      <w:bookmarkEnd w:id="221"/>
    </w:p>
    <w:p>
      <w:pPr>
        <w:pStyle w:val="FirstParagraph"/>
      </w:pPr>
      <w:r>
        <w:t xml:space="preserve">Pre-registered protocol, open data, as well as reproducible code and figures are available at</w:t>
      </w:r>
      <w:r>
        <w:t xml:space="preserve"> </w:t>
      </w:r>
      <w:hyperlink r:id="rId200">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22" w:name="acknowledgements-2"/>
      <w:r>
        <w:t xml:space="preserve">Acknowledgements</w:t>
      </w:r>
      <w:bookmarkEnd w:id="222"/>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23" w:name="Xe473a7420fb62896d5e2c9c3e692c2fa9991017"/>
      <w:r>
        <w:t xml:space="preserve">Articulatory suppression effects on induced rumination</w:t>
      </w:r>
      <w:bookmarkEnd w:id="223"/>
    </w:p>
    <w:p>
      <w:pPr>
        <w:pStyle w:val="FirstParagraph"/>
      </w:pPr>
      <w:r>
        <w:t xml:space="preserve">Summary of the research…</w:t>
      </w:r>
      <w:r>
        <w:rPr>
          <w:rStyle w:val="FootnoteReference"/>
        </w:rPr>
        <w:footnoteReference w:id="224"/>
      </w:r>
    </w:p>
    <w:p>
      <w:pPr>
        <w:pStyle w:val="Heading2"/>
      </w:pPr>
      <w:bookmarkStart w:id="226" w:name="abstract-3"/>
      <w:r>
        <w:t xml:space="preserve">Abstract</w:t>
      </w:r>
      <w:bookmarkEnd w:id="226"/>
    </w:p>
    <w:p>
      <w:pPr>
        <w:pStyle w:val="FirstParagraph"/>
      </w:pPr>
      <w:r>
        <w:t xml:space="preserve">This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 Pre-registered protocol, preprint, data, as well as reproducible code and figures are available at:</w:t>
      </w:r>
      <w:r>
        <w:t xml:space="preserve"> </w:t>
      </w:r>
      <w:hyperlink r:id="rId225">
        <w:r>
          <w:rPr>
            <w:rStyle w:val="Hyperlink"/>
          </w:rPr>
          <w:t xml:space="preserve">https://osf.io/3bh67/</w:t>
        </w:r>
      </w:hyperlink>
      <w:r>
        <w:t xml:space="preserve">.</w:t>
      </w:r>
    </w:p>
    <w:p>
      <w:pPr>
        <w:pStyle w:val="Heading2"/>
      </w:pPr>
      <w:bookmarkStart w:id="227" w:name="introduction-3"/>
      <w:r>
        <w:t xml:space="preserve">Introduction</w:t>
      </w:r>
      <w:bookmarkEnd w:id="227"/>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Heavey, &amp; Kelsey,</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28" w:name="methods-3"/>
      <w:r>
        <w:t xml:space="preserve">Methods</w:t>
      </w:r>
      <w:bookmarkEnd w:id="228"/>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5">
        <w:r>
          <w:rPr>
            <w:rStyle w:val="Hyperlink"/>
          </w:rPr>
          <w:t xml:space="preserve">https://osf.io/3bh67/</w:t>
        </w:r>
      </w:hyperlink>
      <w:r>
        <w:t xml:space="preserve">.</w:t>
      </w:r>
    </w:p>
    <w:p>
      <w:pPr>
        <w:pStyle w:val="Heading3"/>
      </w:pPr>
      <w:bookmarkStart w:id="229" w:name="sample"/>
      <w:r>
        <w:t xml:space="preserve">Sample</w:t>
      </w:r>
      <w:bookmarkEnd w:id="229"/>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30"/>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31" w:name="material-3"/>
      <w:r>
        <w:t xml:space="preserve">Material</w:t>
      </w:r>
      <w:bookmarkEnd w:id="231"/>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32" w:name="questionaires"/>
      <w:r>
        <w:t xml:space="preserve">Questionaires</w:t>
      </w:r>
      <w:bookmarkEnd w:id="232"/>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33" w:name="measures"/>
      <w:r>
        <w:t xml:space="preserve">Measures</w:t>
      </w:r>
      <w:bookmarkEnd w:id="233"/>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5">
        <w:r>
          <w:rPr>
            <w:rStyle w:val="Hyperlink"/>
          </w:rPr>
          <w:t xml:space="preserve">https://osf.io/3bh67/</w:t>
        </w:r>
      </w:hyperlink>
      <w:r>
        <w:t xml:space="preserve">).</w:t>
      </w:r>
    </w:p>
    <w:p>
      <w:pPr>
        <w:pStyle w:val="Heading4"/>
      </w:pPr>
      <w:bookmarkStart w:id="234" w:name="tasks"/>
      <w:r>
        <w:t xml:space="preserve">Tasks</w:t>
      </w:r>
      <w:bookmarkEnd w:id="234"/>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 A.</w:t>
      </w:r>
    </w:p>
    <w:p>
      <w:pPr>
        <w:pStyle w:val="Heading3"/>
      </w:pPr>
      <w:bookmarkStart w:id="235" w:name="procedure-3"/>
      <w:r>
        <w:t xml:space="preserve">Procedure</w:t>
      </w:r>
      <w:bookmarkEnd w:id="235"/>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36" w:name="rumination-induction-1"/>
      <w:r>
        <w:t xml:space="preserve">Rumination induction</w:t>
      </w:r>
      <w:bookmarkEnd w:id="236"/>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37" w:name="proc_supp"/>
      <w:r>
        <w:t xml:space="preserve">Motor task</w:t>
      </w:r>
      <w:bookmarkEnd w:id="237"/>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33</w:t>
      </w:r>
      <w:r>
        <w:t xml:space="preserve"> </w:t>
      </w:r>
      <w:r>
        <w:t xml:space="preserve">summarises the full procedure.</w:t>
      </w:r>
    </w:p>
    <w:p>
      <w:pPr>
        <w:pStyle w:val="CaptionedFigure"/>
      </w:pPr>
      <w:r>
        <w:drawing>
          <wp:inline>
            <wp:extent cx="5334000" cy="3968496"/>
            <wp:effectExtent b="0" l="0" r="0" t="0"/>
            <wp:docPr descr="Figure 33: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38"/>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33: Timeline of the experiment, from top to bottom.</w:t>
      </w:r>
    </w:p>
    <w:p>
      <w:pPr>
        <w:pStyle w:val="Heading3"/>
      </w:pPr>
      <w:bookmarkStart w:id="239" w:name="data-analysis-2"/>
      <w:r>
        <w:t xml:space="preserve">Data analysis</w:t>
      </w:r>
      <w:bookmarkEnd w:id="239"/>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40" w:name="rumination-induction-2"/>
      <w:r>
        <w:t xml:space="preserve">Rumination induction</w:t>
      </w:r>
      <w:bookmarkEnd w:id="240"/>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rPr>
          <w:rStyle w:val="FootnoteReference"/>
        </w:rPr>
        <w:footnoteReference w:id="241"/>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42" w:name="articulatory-suppression-effects"/>
      <w:r>
        <w:t xml:space="preserve">Articulatory suppression effects</w:t>
      </w:r>
      <w:bookmarkEnd w:id="242"/>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43" w:name="results-3"/>
      <w:r>
        <w:t xml:space="preserve">Results</w:t>
      </w:r>
      <w:bookmarkEnd w:id="243"/>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4" w:name="Xd1d7ed6c296731c907dc253a08d8d6e95538bac"/>
      <w:r>
        <w:t xml:space="preserve">Correlation matrix between main predictors and control variables</w:t>
      </w:r>
      <w:bookmarkEnd w:id="244"/>
    </w:p>
    <w:p>
      <w:pPr>
        <w:pStyle w:val="FirstParagraph"/>
      </w:pPr>
      <w:r>
        <w:t xml:space="preserve">In order to prevent multicollinearity, we estimated the correlation between each pair of continuous predictors. Figure</w:t>
      </w:r>
      <w:r>
        <w:t xml:space="preserve"> </w:t>
      </w:r>
      <w:r>
        <w:t xml:space="preserve">34</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13</w:t>
      </w:r>
      <w:r>
        <w:t xml:space="preserve">.</w:t>
      </w:r>
    </w:p>
    <w:p>
      <w:pPr>
        <w:pStyle w:val="CaptionedFigure"/>
      </w:pPr>
      <w:r>
        <w:drawing>
          <wp:inline>
            <wp:extent cx="5334000" cy="5334000"/>
            <wp:effectExtent b="0" l="0" r="0" t="0"/>
            <wp:docPr descr="Figure 34: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34: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13:</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46" w:name="rumination-induction-3"/>
      <w:r>
        <w:t xml:space="preserve">Rumination induction</w:t>
      </w:r>
      <w:bookmarkEnd w:id="246"/>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15</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47" w:name="X1c496675afea639b55066b99aa0c8dea41ded60"/>
      <w:r>
        <w:t xml:space="preserve">Articulatory suppression effects on induced rumination</w:t>
      </w:r>
      <w:bookmarkEnd w:id="247"/>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17</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16</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17</w:t>
      </w:r>
      <w:r>
        <w:t xml:space="preserve">, the BF for the interaction term is equal to 1.31, which is evidence for neither the presence or the absence of effect. However, this BF is computed using the Savage-Dickey method</w:t>
      </w:r>
      <w:r>
        <w:rPr>
          <w:rStyle w:val="FootnoteReference"/>
        </w:rPr>
        <w:footnoteReference w:id="248"/>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49">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35</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5: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35: Mean RUM score by Session and Condition, along with violin plots and individual data. Error bars represent 95% CIs.</w:t>
      </w:r>
    </w:p>
    <w:p>
      <w:pPr>
        <w:pStyle w:val="BodyText"/>
      </w:pPr>
      <w:r>
        <w:t xml:space="preserve">Figure</w:t>
      </w:r>
      <w:r>
        <w:t xml:space="preserve"> </w:t>
      </w:r>
      <w:r>
        <w:t xml:space="preserve">36</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6: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5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36: Mean RUM relative change after motor activity, as a function of the degree of Verbality, in the mouthing (the green dots and regression line) and finger tapping (the orange dots and regression line) conditions.</w:t>
      </w:r>
    </w:p>
    <w:p>
      <w:pPr>
        <w:pStyle w:val="Heading2"/>
      </w:pPr>
      <w:bookmarkStart w:id="252" w:name="discussion-3"/>
      <w:r>
        <w:t xml:space="preserve">Discussion</w:t>
      </w:r>
      <w:bookmarkEnd w:id="252"/>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35</w:t>
      </w:r>
      <w:r>
        <w:t xml:space="preserve"> </w:t>
      </w:r>
      <w:r>
        <w:t xml:space="preserve">and Table</w:t>
      </w:r>
      <w:r>
        <w:t xml:space="preserve"> </w:t>
      </w:r>
      <w:r>
        <w:t xml:space="preserve">16</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53" w:name="rumination-induction-4"/>
      <w:r>
        <w:t xml:space="preserve">Rumination induction</w:t>
      </w:r>
      <w:bookmarkEnd w:id="253"/>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15</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13</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4" w:name="articulatory-suppression-effects-1"/>
      <w:r>
        <w:t xml:space="preserve">Articulatory suppression effects</w:t>
      </w:r>
      <w:bookmarkEnd w:id="254"/>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17</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5" w:name="X83b95b92cc0b5cd1eb8662497e315394481e069"/>
      <w:r>
        <w:t xml:space="preserve">Effect of the rumination quality (verbality)</w:t>
      </w:r>
      <w:bookmarkEnd w:id="255"/>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56" w:name="difference-between-motor-conditions"/>
      <w:r>
        <w:t xml:space="preserve">Difference between motor conditions</w:t>
      </w:r>
      <w:bookmarkEnd w:id="256"/>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57" w:name="acknowledgements-3"/>
      <w:r>
        <w:t xml:space="preserve">Acknowledgements</w:t>
      </w:r>
      <w:bookmarkEnd w:id="257"/>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58" w:name="funding-information"/>
      <w:r>
        <w:t xml:space="preserve">Funding information</w:t>
      </w:r>
      <w:bookmarkEnd w:id="258"/>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59" w:name="suppCh6"/>
      <w:r>
        <w:t xml:space="preserve">Data Accessibility Statement</w:t>
      </w:r>
      <w:bookmarkEnd w:id="259"/>
    </w:p>
    <w:p>
      <w:pPr>
        <w:pStyle w:val="FirstParagraph"/>
      </w:pPr>
      <w:r>
        <w:t xml:space="preserve">Pre-registered protocol, preprint, data, as well as reproducible code and figures are available at:</w:t>
      </w:r>
      <w:r>
        <w:t xml:space="preserve"> </w:t>
      </w:r>
      <w:hyperlink r:id="rId260">
        <w:r>
          <w:rPr>
            <w:rStyle w:val="Hyperlink"/>
          </w:rPr>
          <w:t xml:space="preserve">https://osf.io/3bh67/</w:t>
        </w:r>
      </w:hyperlink>
      <w:r>
        <w:t xml:space="preserve">.</w:t>
      </w:r>
    </w:p>
    <w:p>
      <w:pPr>
        <w:pStyle w:val="Heading2"/>
      </w:pPr>
      <w:bookmarkStart w:id="261" w:name="Xed4a326061e47e46e9bdf038e10df7725d7a7dd"/>
      <w:r>
        <w:t xml:space="preserve">Appendix A. Eye-tracking control experiment</w:t>
      </w:r>
      <w:bookmarkEnd w:id="261"/>
    </w:p>
    <w:p>
      <w:pPr>
        <w:pStyle w:val="FirstParagraph"/>
      </w:pPr>
      <w:r>
        <w:t xml:space="preserve">The purpose of this control experiment was to check whether the two motor tasks used in the main experiment,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3"/>
      </w:pPr>
      <w:bookmarkStart w:id="262" w:name="sample-1"/>
      <w:r>
        <w:t xml:space="preserve">Sample</w:t>
      </w:r>
      <w:bookmarkEnd w:id="262"/>
    </w:p>
    <w:p>
      <w:pPr>
        <w:pStyle w:val="FirstParagraph"/>
      </w:pPr>
      <w:r>
        <w:t xml:space="preserve">Twenty-four participants (Mean age = 19.46, SD = 1.18, Min-Max = 18-21, 21 females, 21 right-handed), drawn from the same population (i.e., undergraduate psychology students) as the main experiment took part in this eye-tracking pretest.</w:t>
      </w:r>
    </w:p>
    <w:p>
      <w:pPr>
        <w:pStyle w:val="Heading3"/>
      </w:pPr>
      <w:bookmarkStart w:id="263" w:name="sample-size"/>
      <w:r>
        <w:t xml:space="preserve">Sample size</w:t>
      </w:r>
      <w:bookmarkEnd w:id="263"/>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3"/>
      </w:pPr>
      <w:bookmarkStart w:id="264" w:name="material-4"/>
      <w:r>
        <w:t xml:space="preserve">Material</w:t>
      </w:r>
      <w:bookmarkEnd w:id="264"/>
    </w:p>
    <w:p>
      <w:pPr>
        <w:pStyle w:val="FirstParagraph"/>
      </w:pPr>
      <w:r>
        <w:t xml:space="preserve">Experiment took place individually in a dark room. Participants had to seat in front of a 22 inches, Iyama Vision Master Pro 513-MA203DT CRT Monitor (resolution: 1024x768 pixels, refresh rate: 85 Hz) with a NVIDIA GeForce 9800 GTX+ graphic processor. A camera-based eye-tracker (EyeLink</w:t>
      </w:r>
      <w:r>
        <w:t xml:space="preserve"> 1000 from SR Research) with a sampling rate of 250 Hz and a minimum accuracy of 0.5° was used, in the pupil-corneal reflection tracking mode. Participants were positioned on a seat so as to keep distance from the camera to the forehead target between 50 and 60 cm. A five-point calibration was completed before presenting stimuli, at the beginning of each condition.</w:t>
      </w:r>
    </w:p>
    <w:p>
      <w:pPr>
        <w:pStyle w:val="Heading3"/>
      </w:pPr>
      <w:bookmarkStart w:id="265" w:name="procedure-4"/>
      <w:r>
        <w:t xml:space="preserve">Procedure</w:t>
      </w:r>
      <w:bookmarkEnd w:id="265"/>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3"/>
      </w:pPr>
      <w:bookmarkStart w:id="266" w:name="data-preprocessing"/>
      <w:r>
        <w:t xml:space="preserve">Data preprocessing</w:t>
      </w:r>
      <w:bookmarkEnd w:id="266"/>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3"/>
      </w:pPr>
      <w:bookmarkStart w:id="267" w:name="data-analysis-3"/>
      <w:r>
        <w:t xml:space="preserve">Data analysis</w:t>
      </w:r>
      <w:bookmarkEnd w:id="267"/>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Heading3"/>
      </w:pPr>
      <w:bookmarkStart w:id="268" w:name="results-4"/>
      <w:r>
        <w:t xml:space="preserve">Results</w:t>
      </w:r>
      <w:bookmarkEnd w:id="268"/>
    </w:p>
    <w:p>
      <w:pPr>
        <w:pStyle w:val="Compact"/>
      </w:pPr>
      <w:r>
        <w:t xml:space="preserve">Table 18:</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15.712</w:t>
            </w:r>
          </w:p>
        </w:tc>
        <w:tc>
          <w:p>
            <w:pPr>
              <w:pStyle w:val="Compact"/>
              <w:jc w:val="center"/>
            </w:pPr>
            <w:r>
              <w:t xml:space="preserve">-15.007</w:t>
            </w:r>
          </w:p>
        </w:tc>
        <w:tc>
          <w:p>
            <w:pPr>
              <w:pStyle w:val="Compact"/>
              <w:jc w:val="center"/>
            </w:pPr>
            <w:r>
              <w:t xml:space="preserve">47.270</w:t>
            </w:r>
          </w:p>
        </w:tc>
      </w:tr>
      <w:tr>
        <w:tc>
          <w:p>
            <w:pPr>
              <w:pStyle w:val="Compact"/>
              <w:jc w:val="left"/>
            </w:pPr>
            <w:r>
              <w:t xml:space="preserve">Mouth - Finger</w:t>
            </w:r>
          </w:p>
        </w:tc>
        <w:tc>
          <w:p>
            <w:pPr>
              <w:pStyle w:val="Compact"/>
              <w:jc w:val="center"/>
            </w:pPr>
            <w:r>
              <w:t xml:space="preserve">-10.976</w:t>
            </w:r>
          </w:p>
        </w:tc>
        <w:tc>
          <w:p>
            <w:pPr>
              <w:pStyle w:val="Compact"/>
              <w:jc w:val="center"/>
            </w:pPr>
            <w:r>
              <w:t xml:space="preserve">-42.876</w:t>
            </w:r>
          </w:p>
        </w:tc>
        <w:tc>
          <w:p>
            <w:pPr>
              <w:pStyle w:val="Compact"/>
              <w:jc w:val="center"/>
            </w:pPr>
            <w:r>
              <w:t xml:space="preserve">20.582</w:t>
            </w:r>
          </w:p>
        </w:tc>
      </w:tr>
      <w:tr>
        <w:tc>
          <w:p>
            <w:pPr>
              <w:pStyle w:val="Compact"/>
              <w:jc w:val="left"/>
            </w:pPr>
            <w:r>
              <w:t xml:space="preserve">Foot - Finger</w:t>
            </w:r>
          </w:p>
        </w:tc>
        <w:tc>
          <w:p>
            <w:pPr>
              <w:pStyle w:val="Compact"/>
              <w:jc w:val="center"/>
            </w:pPr>
            <w:r>
              <w:t xml:space="preserve">-26.688</w:t>
            </w:r>
          </w:p>
        </w:tc>
        <w:tc>
          <w:p>
            <w:pPr>
              <w:pStyle w:val="Compact"/>
              <w:jc w:val="center"/>
            </w:pPr>
            <w:r>
              <w:t xml:space="preserve">-58.537</w:t>
            </w:r>
          </w:p>
        </w:tc>
        <w:tc>
          <w:p>
            <w:pPr>
              <w:pStyle w:val="Compact"/>
              <w:jc w:val="center"/>
            </w:pPr>
            <w:r>
              <w:t xml:space="preserve">6.264</w:t>
            </w:r>
          </w:p>
        </w:tc>
      </w:tr>
      <w:tr>
        <w:tc>
          <w:p>
            <w:pPr>
              <w:pStyle w:val="Compact"/>
              <w:jc w:val="left"/>
            </w:pPr>
            <w:r>
              <w:t xml:space="preserve">Mouth - Control</w:t>
            </w:r>
          </w:p>
        </w:tc>
        <w:tc>
          <w:p>
            <w:pPr>
              <w:pStyle w:val="Compact"/>
              <w:jc w:val="center"/>
            </w:pPr>
            <w:r>
              <w:t xml:space="preserve">50.271</w:t>
            </w:r>
          </w:p>
        </w:tc>
        <w:tc>
          <w:p>
            <w:pPr>
              <w:pStyle w:val="Compact"/>
              <w:jc w:val="center"/>
            </w:pPr>
            <w:r>
              <w:t xml:space="preserve">19.238</w:t>
            </w:r>
          </w:p>
        </w:tc>
        <w:tc>
          <w:p>
            <w:pPr>
              <w:pStyle w:val="Compact"/>
              <w:jc w:val="center"/>
            </w:pPr>
            <w:r>
              <w:t xml:space="preserve">82.124</w:t>
            </w:r>
          </w:p>
        </w:tc>
      </w:tr>
      <w:tr>
        <w:tc>
          <w:p>
            <w:pPr>
              <w:pStyle w:val="Compact"/>
              <w:jc w:val="left"/>
            </w:pPr>
            <w:r>
              <w:t xml:space="preserve">Foot - Control</w:t>
            </w:r>
          </w:p>
        </w:tc>
        <w:tc>
          <w:p>
            <w:pPr>
              <w:pStyle w:val="Compact"/>
              <w:jc w:val="center"/>
            </w:pPr>
            <w:r>
              <w:t xml:space="preserve">34.559</w:t>
            </w:r>
          </w:p>
        </w:tc>
        <w:tc>
          <w:p>
            <w:pPr>
              <w:pStyle w:val="Compact"/>
              <w:jc w:val="center"/>
            </w:pPr>
            <w:r>
              <w:t xml:space="preserve">3.762</w:t>
            </w:r>
          </w:p>
        </w:tc>
        <w:tc>
          <w:p>
            <w:pPr>
              <w:pStyle w:val="Compact"/>
              <w:jc w:val="center"/>
            </w:pPr>
            <w:r>
              <w:t xml:space="preserve">65.861</w:t>
            </w:r>
          </w:p>
        </w:tc>
      </w:tr>
      <w:tr>
        <w:tc>
          <w:p>
            <w:pPr>
              <w:pStyle w:val="Compact"/>
              <w:jc w:val="left"/>
            </w:pPr>
            <w:r>
              <w:t xml:space="preserve">Finger - Control</w:t>
            </w:r>
          </w:p>
        </w:tc>
        <w:tc>
          <w:p>
            <w:pPr>
              <w:pStyle w:val="Compact"/>
              <w:jc w:val="center"/>
            </w:pPr>
            <w:r>
              <w:t xml:space="preserve">61.247</w:t>
            </w:r>
          </w:p>
        </w:tc>
        <w:tc>
          <w:p>
            <w:pPr>
              <w:pStyle w:val="Compact"/>
              <w:jc w:val="center"/>
            </w:pPr>
            <w:r>
              <w:t xml:space="preserve">30.333</w:t>
            </w:r>
          </w:p>
        </w:tc>
        <w:tc>
          <w:p>
            <w:pPr>
              <w:pStyle w:val="Compact"/>
              <w:jc w:val="center"/>
            </w:pPr>
            <w:r>
              <w:t xml:space="preserve">93.142</w:t>
            </w:r>
          </w:p>
        </w:tc>
      </w:tr>
    </w:tbl>
    <w:p>
      <w:pPr>
        <w:pStyle w:val="BodyText"/>
      </w:pPr>
      <w:r>
        <w:t xml:space="preserve">Results of the MLM are reported in Table</w:t>
      </w:r>
      <w:r>
        <w:t xml:space="preserve"> </w:t>
      </w:r>
      <w:r>
        <w:t xml:space="preserve">18</w:t>
      </w:r>
      <w:r>
        <w:t xml:space="preserve"> </w:t>
      </w:r>
      <w:r>
        <w:t xml:space="preserve">and Figure</w:t>
      </w:r>
      <w:r>
        <w:t xml:space="preserve"> </w:t>
      </w:r>
      <w:r>
        <w:t xml:space="preserve">37</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61.247, 95% CrI [30.333, 93.142]), followed by the mouthing condition (</w:t>
      </w:r>
      <m:oMath>
        <m:r>
          <m:t>β</m:t>
        </m:r>
      </m:oMath>
      <w:r>
        <w:t xml:space="preserve"> </w:t>
      </w:r>
      <w:r>
        <w:t xml:space="preserve">= 50.271, 95% CrI [19.238, 82.124]) and the foot-tapping condition (</w:t>
      </w:r>
      <m:oMath>
        <m:r>
          <m:t>β</m:t>
        </m:r>
      </m:oMath>
      <w:r>
        <w:t xml:space="preserve"> </w:t>
      </w:r>
      <w:r>
        <w:t xml:space="preserve">= 34.559, 95% CrI [3.762, 65.861]). Pairwise comparisons between dual-task conditions revealed that the difference between the mouthing and the finger-tapping conditions was in the opposite direction and slightly smaller (</w:t>
      </w:r>
      <m:oMath>
        <m:r>
          <m:t>β</m:t>
        </m:r>
      </m:oMath>
      <w:r>
        <w:t xml:space="preserve"> </w:t>
      </w:r>
      <w:r>
        <w:t xml:space="preserve">= -10.976, 95% CrI [-42.876, 20.582]) than the difference between the mouthing and the foot-tapping conditions (</w:t>
      </w:r>
      <m:oMath>
        <m:r>
          <m:t>β</m:t>
        </m:r>
      </m:oMath>
      <w:r>
        <w:t xml:space="preserve"> </w:t>
      </w:r>
      <w:r>
        <w:t xml:space="preserve">= 15.712, 95% CrI [-15.007, 47.27]).</w:t>
      </w:r>
    </w:p>
    <w:p>
      <w:pPr>
        <w:pStyle w:val="CaptionedFigure"/>
      </w:pPr>
      <w:r>
        <w:drawing>
          <wp:inline>
            <wp:extent cx="5334000" cy="2667000"/>
            <wp:effectExtent b="0" l="0" r="0" t="0"/>
            <wp:docPr descr="Figure 37: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06-chap6_files/figure-docx/eyetrack-1.png" id="0" name="Picture"/>
                    <pic:cNvPicPr>
                      <a:picLocks noChangeArrowheads="1" noChangeAspect="1"/>
                    </pic:cNvPicPr>
                  </pic:nvPicPr>
                  <pic:blipFill>
                    <a:blip r:embed="rId26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37: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3"/>
      </w:pPr>
      <w:bookmarkStart w:id="270" w:name="discussion-4"/>
      <w:r>
        <w:t xml:space="preserve">Discussion</w:t>
      </w:r>
      <w:bookmarkEnd w:id="270"/>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271" w:name="X655fae782e6bf988160f9d6b85dd07accf68228"/>
      <w:r>
        <w:t xml:space="preserve">Examining the involvement of the speech motor system during rumination: a dual-task investigation</w:t>
      </w:r>
      <w:bookmarkEnd w:id="271"/>
    </w:p>
    <w:p>
      <w:pPr>
        <w:pStyle w:val="FirstParagraph"/>
      </w:pPr>
      <w:r>
        <w:t xml:space="preserve">Summary of the research…</w:t>
      </w:r>
      <w:r>
        <w:rPr>
          <w:rStyle w:val="FootnoteReference"/>
        </w:rPr>
        <w:footnoteReference w:id="272"/>
      </w:r>
    </w:p>
    <w:p>
      <w:pPr>
        <w:pStyle w:val="Heading1"/>
      </w:pPr>
      <w:bookmarkStart w:id="274" w:name="discussion-and-perspectives"/>
      <w:r>
        <w:t xml:space="preserve">Discussion and perspectives</w:t>
      </w:r>
      <w:bookmarkEnd w:id="274"/>
    </w:p>
    <w:p>
      <w:pPr>
        <w:pStyle w:val="Heading2"/>
      </w:pPr>
      <w:bookmarkStart w:id="275" w:name="summary-of-the-results"/>
      <w:r>
        <w:t xml:space="preserve">Summary of the results</w:t>
      </w:r>
      <w:bookmarkEnd w:id="275"/>
    </w:p>
    <w:p>
      <w:pPr>
        <w:pStyle w:val="FirstParagraph"/>
      </w:pPr>
      <w:r>
        <w:t xml:space="preserve">…</w:t>
      </w:r>
    </w:p>
    <w:p>
      <w:pPr>
        <w:pStyle w:val="Heading2"/>
      </w:pPr>
      <w:bookmarkStart w:id="276" w:name="benchmarks-for-theories-of-inner-speech"/>
      <w:r>
        <w:t xml:space="preserve">Benchmarks for theories of inner speech</w:t>
      </w:r>
      <w:bookmarkEnd w:id="276"/>
    </w:p>
    <w:p>
      <w:pPr>
        <w:pStyle w:val="FirstParagraph"/>
      </w:pPr>
      <w:r>
        <w:t xml:space="preserve">A revised verson of</w:t>
      </w:r>
      <w:r>
        <w:t xml:space="preserve"> </w:t>
      </w:r>
      <w:r>
        <w:t xml:space="preserve">MacKay (</w:t>
      </w:r>
      <w:hyperlink w:anchor="ref-mackay_constraints_1992">
        <w:r>
          <w:rPr>
            <w:rStyle w:val="Hyperlink"/>
          </w:rPr>
          <w:t xml:space="preserve">1992</w:t>
        </w:r>
      </w:hyperlink>
      <w:r>
        <w:t xml:space="preserve">)</w:t>
      </w:r>
      <w:r>
        <w:t xml:space="preserve"> </w:t>
      </w:r>
      <w:r>
        <w:t xml:space="preserve">constraints…</w:t>
      </w:r>
    </w:p>
    <w:p>
      <w:pPr>
        <w:pStyle w:val="Heading2"/>
      </w:pPr>
      <w:bookmarkStart w:id="277" w:name="limitations-and-ways-forward"/>
      <w:r>
        <w:t xml:space="preserve">Limitations and ways forward</w:t>
      </w:r>
      <w:bookmarkEnd w:id="277"/>
    </w:p>
    <w:p>
      <w:pPr>
        <w:pStyle w:val="FirstParagraph"/>
      </w:pPr>
      <w:r>
        <w:t xml:space="preserve">…</w:t>
      </w:r>
    </w:p>
    <w:p>
      <w:pPr>
        <w:pStyle w:val="Heading2"/>
      </w:pPr>
      <w:bookmarkStart w:id="278" w:name="conclusions-1"/>
      <w:r>
        <w:t xml:space="preserve">Conclusions</w:t>
      </w:r>
      <w:bookmarkEnd w:id="278"/>
    </w:p>
    <w:p>
      <w:pPr>
        <w:pStyle w:val="FirstParagraph"/>
      </w:pPr>
      <w:r>
        <w:t xml:space="preserve">…</w:t>
      </w:r>
    </w:p>
    <w:p>
      <w:pPr>
        <w:pStyle w:val="Heading1"/>
      </w:pPr>
      <w:bookmarkStart w:id="279" w:name="references"/>
      <w:r>
        <w:t xml:space="preserve">References</w:t>
      </w:r>
      <w:bookmarkEnd w:id="279"/>
    </w:p>
    <w:p>
      <w:pPr>
        <w:pStyle w:val="FirstParagraph"/>
      </w:pPr>
      <w:r>
        <w:t xml:space="preserve"> </w:t>
      </w:r>
      <w:r>
        <w:t xml:space="preserve"> </w:t>
      </w:r>
      <w:r>
        <w:t xml:space="preserve"> </w:t>
      </w:r>
    </w:p>
    <w:bookmarkStart w:id="1092" w:name="refs"/>
    <w:bookmarkStart w:id="281" w:name="ref-abramson_what_1997"/>
    <w:p>
      <w:pPr>
        <w:pStyle w:val="Bibliography"/>
      </w:pPr>
      <w:r>
        <w:t xml:space="preserve">Abramson, M., &amp; Goldinger, S. D. (1997). What the reader’s eye tells the mind’s ear: Silent reading activates inner speech.</w:t>
      </w:r>
      <w:r>
        <w:t xml:space="preserve"> </w:t>
      </w:r>
      <w:r>
        <w:rPr>
          <w:i/>
        </w:rPr>
        <w:t xml:space="preserve">Perception &amp; Psychophysics</w:t>
      </w:r>
      <w:r>
        <w:t xml:space="preserve">,</w:t>
      </w:r>
      <w:r>
        <w:t xml:space="preserve"> </w:t>
      </w:r>
      <w:r>
        <w:rPr>
          <w:i/>
        </w:rPr>
        <w:t xml:space="preserve">59</w:t>
      </w:r>
      <w:r>
        <w:t xml:space="preserve">(7), 1059–1068.</w:t>
      </w:r>
      <w:r>
        <w:t xml:space="preserve"> </w:t>
      </w:r>
      <w:hyperlink r:id="rId280">
        <w:r>
          <w:rPr>
            <w:rStyle w:val="Hyperlink"/>
          </w:rPr>
          <w:t xml:space="preserve">https://doi.org/10.3758/BF03205520</w:t>
        </w:r>
      </w:hyperlink>
    </w:p>
    <w:bookmarkEnd w:id="281"/>
    <w:bookmarkStart w:id="283"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282">
        <w:r>
          <w:rPr>
            <w:rStyle w:val="Hyperlink"/>
          </w:rPr>
          <w:t xml:space="preserve">https://doi.org/10.1109/tac.1974.1100705</w:t>
        </w:r>
      </w:hyperlink>
    </w:p>
    <w:bookmarkEnd w:id="283"/>
    <w:bookmarkStart w:id="285"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284">
        <w:r>
          <w:rPr>
            <w:rStyle w:val="Hyperlink"/>
          </w:rPr>
          <w:t xml:space="preserve">https://doi.org/10.1037/bul0000021</w:t>
        </w:r>
      </w:hyperlink>
    </w:p>
    <w:bookmarkEnd w:id="285"/>
    <w:bookmarkStart w:id="287"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286">
        <w:r>
          <w:rPr>
            <w:rStyle w:val="Hyperlink"/>
          </w:rPr>
          <w:t xml:space="preserve">https://doi.org/10.1037/0021-843X.109.3.403</w:t>
        </w:r>
      </w:hyperlink>
    </w:p>
    <w:bookmarkEnd w:id="287"/>
    <w:bookmarkStart w:id="289"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288">
        <w:r>
          <w:rPr>
            <w:rStyle w:val="Hyperlink"/>
          </w:rPr>
          <w:t xml:space="preserve">https://doi.org/10.1016/j.neuroimage.2017.03.029</w:t>
        </w:r>
      </w:hyperlink>
    </w:p>
    <w:bookmarkEnd w:id="289"/>
    <w:bookmarkStart w:id="291"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290">
        <w:r>
          <w:rPr>
            <w:rStyle w:val="Hyperlink"/>
          </w:rPr>
          <w:t xml:space="preserve">https://doi.org/10.3758/BF03202429</w:t>
        </w:r>
      </w:hyperlink>
    </w:p>
    <w:bookmarkEnd w:id="291"/>
    <w:bookmarkStart w:id="293"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292">
        <w:r>
          <w:rPr>
            <w:rStyle w:val="Hyperlink"/>
          </w:rPr>
          <w:t xml:space="preserve">https://github.com/crsh/papaja</w:t>
        </w:r>
      </w:hyperlink>
    </w:p>
    <w:bookmarkEnd w:id="293"/>
    <w:bookmarkStart w:id="295"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294">
        <w:r>
          <w:rPr>
            <w:rStyle w:val="Hyperlink"/>
          </w:rPr>
          <w:t xml:space="preserve">https://doi.org/10.1152/japplphysiol.00717.2002</w:t>
        </w:r>
      </w:hyperlink>
    </w:p>
    <w:bookmarkEnd w:id="295"/>
    <w:bookmarkStart w:id="296" w:name="ref-baddeley_working_1986"/>
    <w:p>
      <w:pPr>
        <w:pStyle w:val="Bibliography"/>
      </w:pPr>
      <w:r>
        <w:t xml:space="preserve">Baddeley, A. (1986).</w:t>
      </w:r>
      <w:r>
        <w:t xml:space="preserve"> </w:t>
      </w:r>
      <w:r>
        <w:rPr>
          <w:i/>
        </w:rPr>
        <w:t xml:space="preserve">Working memory</w:t>
      </w:r>
      <w:r>
        <w:t xml:space="preserve">. New York, NY, US: Clarendon Press/Oxford University Press.</w:t>
      </w:r>
    </w:p>
    <w:bookmarkEnd w:id="296"/>
    <w:bookmarkStart w:id="298"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297">
        <w:r>
          <w:rPr>
            <w:rStyle w:val="Hyperlink"/>
          </w:rPr>
          <w:t xml:space="preserve">https://doi.org/10.1080/14640748408402157</w:t>
        </w:r>
      </w:hyperlink>
    </w:p>
    <w:bookmarkEnd w:id="298"/>
    <w:bookmarkStart w:id="300"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299">
        <w:r>
          <w:rPr>
            <w:rStyle w:val="Hyperlink"/>
          </w:rPr>
          <w:t xml:space="preserve">https://doi.org/10.1016/0749-596X(85)90041-5</w:t>
        </w:r>
      </w:hyperlink>
    </w:p>
    <w:bookmarkEnd w:id="300"/>
    <w:bookmarkStart w:id="301"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301"/>
    <w:bookmarkStart w:id="303"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02">
        <w:r>
          <w:rPr>
            <w:rStyle w:val="Hyperlink"/>
          </w:rPr>
          <w:t xml:space="preserve">https://doi.org/10.1037/h0020412</w:t>
        </w:r>
      </w:hyperlink>
    </w:p>
    <w:bookmarkEnd w:id="303"/>
    <w:bookmarkStart w:id="304" w:name="ref-ballet_langage_1886"/>
    <w:p>
      <w:pPr>
        <w:pStyle w:val="Bibliography"/>
      </w:pPr>
      <w:r>
        <w:t xml:space="preserve">Ballet, G. (1886).</w:t>
      </w:r>
      <w:r>
        <w:t xml:space="preserve"> </w:t>
      </w:r>
      <w:r>
        <w:rPr>
          <w:i/>
        </w:rPr>
        <w:t xml:space="preserve">Le langage intérieur</w:t>
      </w:r>
      <w:r>
        <w:t xml:space="preserve">. Paris, Librairie Germer Baillière.</w:t>
      </w:r>
    </w:p>
    <w:bookmarkEnd w:id="304"/>
    <w:bookmarkStart w:id="306"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05">
        <w:r>
          <w:rPr>
            <w:rStyle w:val="Hyperlink"/>
          </w:rPr>
          <w:t xml:space="preserve">https://doi.org/10.1044/jshr.2902.163</w:t>
        </w:r>
      </w:hyperlink>
    </w:p>
    <w:bookmarkEnd w:id="306"/>
    <w:bookmarkStart w:id="308"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07">
        <w:r>
          <w:rPr>
            <w:rStyle w:val="Hyperlink"/>
          </w:rPr>
          <w:t xml:space="preserve">https://doi.org/10.1146/annurev.psych.59.103006.093639</w:t>
        </w:r>
      </w:hyperlink>
    </w:p>
    <w:bookmarkEnd w:id="308"/>
    <w:bookmarkStart w:id="310"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09">
        <w:r>
          <w:rPr>
            <w:rStyle w:val="Hyperlink"/>
          </w:rPr>
          <w:t xml:space="preserve">https://doi.org/10.1016/j.neuropsychologia.2007.01.007</w:t>
        </w:r>
      </w:hyperlink>
    </w:p>
    <w:bookmarkEnd w:id="310"/>
    <w:bookmarkStart w:id="312"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11">
        <w:r>
          <w:rPr>
            <w:rStyle w:val="Hyperlink"/>
          </w:rPr>
          <w:t xml:space="preserve">http://www.sumsar.net</w:t>
        </w:r>
      </w:hyperlink>
    </w:p>
    <w:bookmarkEnd w:id="312"/>
    <w:bookmarkStart w:id="313" w:name="ref-binet_psychologie_1886"/>
    <w:p>
      <w:pPr>
        <w:pStyle w:val="Bibliography"/>
      </w:pPr>
      <w:r>
        <w:t xml:space="preserve">Binet, A. (1886).</w:t>
      </w:r>
      <w:r>
        <w:t xml:space="preserve"> </w:t>
      </w:r>
      <w:r>
        <w:rPr>
          <w:i/>
        </w:rPr>
        <w:t xml:space="preserve">La psychologie du raisonnement. Recherches expérimentales par l’hypnotisme</w:t>
      </w:r>
      <w:r>
        <w:t xml:space="preserve">. Alcan, Paris.</w:t>
      </w:r>
    </w:p>
    <w:bookmarkEnd w:id="313"/>
    <w:bookmarkStart w:id="315"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14">
        <w:r>
          <w:rPr>
            <w:rStyle w:val="Hyperlink"/>
          </w:rPr>
          <w:t xml:space="preserve">https://doi.org/10.1016/S0926-6410(96)00072-9</w:t>
        </w:r>
      </w:hyperlink>
    </w:p>
    <w:bookmarkEnd w:id="315"/>
    <w:bookmarkStart w:id="317"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16">
        <w:r>
          <w:rPr>
            <w:rStyle w:val="Hyperlink"/>
          </w:rPr>
          <w:t xml:space="preserve">https://doi.org/10.1111/1469-8986.3810022</w:t>
        </w:r>
      </w:hyperlink>
    </w:p>
    <w:bookmarkEnd w:id="317"/>
    <w:bookmarkStart w:id="319" w:name="ref-van_boxtel_amplitude_1993"/>
    <w:p>
      <w:pPr>
        <w:pStyle w:val="Bibliography"/>
      </w:pPr>
      <w:r>
        <w:t xml:space="preserve">Boxtel, A. van,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318">
        <w:r>
          <w:rPr>
            <w:rStyle w:val="Hyperlink"/>
          </w:rPr>
          <w:t xml:space="preserve">https://doi.org/10.1111/j.1469-8986.1993.tb02085.x</w:t>
        </w:r>
      </w:hyperlink>
    </w:p>
    <w:bookmarkEnd w:id="319"/>
    <w:bookmarkStart w:id="321"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20">
        <w:r>
          <w:rPr>
            <w:rStyle w:val="Hyperlink"/>
          </w:rPr>
          <w:t xml:space="preserve">https://doi.org/10.1177/0022167883232011</w:t>
        </w:r>
      </w:hyperlink>
    </w:p>
    <w:bookmarkEnd w:id="321"/>
    <w:bookmarkStart w:id="323"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22">
        <w:r>
          <w:rPr>
            <w:rStyle w:val="Hyperlink"/>
          </w:rPr>
          <w:t xml:space="preserve">https://doi.org/10.1016/j.tics.2011.12.010</w:t>
        </w:r>
      </w:hyperlink>
    </w:p>
    <w:bookmarkEnd w:id="323"/>
    <w:bookmarkStart w:id="325"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324">
        <w:r>
          <w:rPr>
            <w:rStyle w:val="Hyperlink"/>
          </w:rPr>
          <w:t xml:space="preserve">https://doi.org/10.1017/CBO9780511558313.006</w:t>
        </w:r>
      </w:hyperlink>
    </w:p>
    <w:bookmarkEnd w:id="325"/>
    <w:bookmarkStart w:id="327"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326">
        <w:r>
          <w:rPr>
            <w:rStyle w:val="Hyperlink"/>
          </w:rPr>
          <w:t xml:space="preserve">https://doi.org/10.1093/eurheartj/eht309.P3384</w:t>
        </w:r>
      </w:hyperlink>
    </w:p>
    <w:bookmarkEnd w:id="327"/>
    <w:bookmarkStart w:id="329"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328">
        <w:r>
          <w:rPr>
            <w:rStyle w:val="Hyperlink"/>
          </w:rPr>
          <w:t xml:space="preserve">https://doi.org/10.1016/j.jpsychores.2005.06.074</w:t>
        </w:r>
      </w:hyperlink>
    </w:p>
    <w:bookmarkEnd w:id="329"/>
    <w:bookmarkStart w:id="331"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330">
        <w:r>
          <w:rPr>
            <w:rStyle w:val="Hyperlink"/>
          </w:rPr>
          <w:t xml:space="preserve">https://doi.org/10.3389/fpsyg.2013.00496</w:t>
        </w:r>
      </w:hyperlink>
    </w:p>
    <w:bookmarkEnd w:id="331"/>
    <w:bookmarkStart w:id="332"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332"/>
    <w:bookmarkStart w:id="334"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333">
        <w:r>
          <w:rPr>
            <w:rStyle w:val="Hyperlink"/>
          </w:rPr>
          <w:t xml:space="preserve">https://doi.org/10.1177/0049124104268644</w:t>
        </w:r>
      </w:hyperlink>
    </w:p>
    <w:bookmarkEnd w:id="334"/>
    <w:bookmarkStart w:id="336"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335">
        <w:r>
          <w:rPr>
            <w:rStyle w:val="Hyperlink"/>
          </w:rPr>
          <w:t xml:space="preserve">https://doi.org/10.1007/s00265-010-1029-6</w:t>
        </w:r>
      </w:hyperlink>
    </w:p>
    <w:bookmarkEnd w:id="336"/>
    <w:bookmarkStart w:id="338"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337">
        <w:r>
          <w:rPr>
            <w:rStyle w:val="Hyperlink"/>
          </w:rPr>
          <w:t xml:space="preserve">https://CRAN.R-project.org/package=brms</w:t>
        </w:r>
      </w:hyperlink>
    </w:p>
    <w:bookmarkEnd w:id="338"/>
    <w:bookmarkStart w:id="340"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339">
        <w:r>
          <w:rPr>
            <w:rStyle w:val="Hyperlink"/>
          </w:rPr>
          <w:t xml:space="preserve">https://doi.org/10.18637/jss.v076.i01</w:t>
        </w:r>
      </w:hyperlink>
    </w:p>
    <w:bookmarkEnd w:id="340"/>
    <w:bookmarkStart w:id="341"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341"/>
    <w:bookmarkStart w:id="343"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342">
        <w:r>
          <w:rPr>
            <w:rStyle w:val="Hyperlink"/>
          </w:rPr>
          <w:t xml:space="preserve">https://doi.org/10.1017/CBO9781139174794</w:t>
        </w:r>
      </w:hyperlink>
    </w:p>
    <w:bookmarkEnd w:id="343"/>
    <w:bookmarkStart w:id="345"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344">
        <w:r>
          <w:rPr>
            <w:rStyle w:val="Hyperlink"/>
          </w:rPr>
          <w:t xml:space="preserve">https://doi.org/10.1121/1.4893910</w:t>
        </w:r>
      </w:hyperlink>
    </w:p>
    <w:bookmarkEnd w:id="345"/>
    <w:bookmarkStart w:id="347"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346">
        <w:r>
          <w:rPr>
            <w:rStyle w:val="Hyperlink"/>
          </w:rPr>
          <w:t xml:space="preserve">https://CRAN.R-project.org/package=shiny</w:t>
        </w:r>
      </w:hyperlink>
    </w:p>
    <w:bookmarkEnd w:id="347"/>
    <w:bookmarkStart w:id="349"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348">
        <w:r>
          <w:rPr>
            <w:rStyle w:val="Hyperlink"/>
          </w:rPr>
          <w:t xml:space="preserve">https://doi.org/10.1038/nrn.2016.113</w:t>
        </w:r>
      </w:hyperlink>
    </w:p>
    <w:bookmarkEnd w:id="349"/>
    <w:bookmarkStart w:id="350"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350"/>
    <w:bookmarkStart w:id="351"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351"/>
    <w:bookmarkStart w:id="353"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352">
        <w:r>
          <w:rPr>
            <w:rStyle w:val="Hyperlink"/>
          </w:rPr>
          <w:t xml:space="preserve">https://doi.org/10.1016/j.janxdis.2006.08.001</w:t>
        </w:r>
      </w:hyperlink>
    </w:p>
    <w:bookmarkEnd w:id="353"/>
    <w:bookmarkStart w:id="355"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354">
        <w:r>
          <w:rPr>
            <w:rStyle w:val="Hyperlink"/>
          </w:rPr>
          <w:t xml:space="preserve">https://doi.org/10.1007/BF00342238</w:t>
        </w:r>
      </w:hyperlink>
    </w:p>
    <w:bookmarkEnd w:id="355"/>
    <w:bookmarkStart w:id="356"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356"/>
    <w:bookmarkStart w:id="358"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357">
        <w:r>
          <w:rPr>
            <w:rStyle w:val="Hyperlink"/>
          </w:rPr>
          <w:t xml:space="preserve">https://doi.org/10.1207/S15327752JPA7503_04</w:t>
        </w:r>
      </w:hyperlink>
    </w:p>
    <w:bookmarkEnd w:id="358"/>
    <w:bookmarkStart w:id="360"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359">
        <w:r>
          <w:rPr>
            <w:rStyle w:val="Hyperlink"/>
          </w:rPr>
          <w:t xml:space="preserve">https://doi.org/10.1037/a0021321</w:t>
        </w:r>
      </w:hyperlink>
    </w:p>
    <w:bookmarkEnd w:id="360"/>
    <w:bookmarkStart w:id="361"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361"/>
    <w:bookmarkStart w:id="363"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362">
        <w:r>
          <w:rPr>
            <w:rStyle w:val="Hyperlink"/>
          </w:rPr>
          <w:t xml:space="preserve">https://doi.org/10.1177/0956797613504966</w:t>
        </w:r>
      </w:hyperlink>
    </w:p>
    <w:bookmarkEnd w:id="363"/>
    <w:bookmarkStart w:id="365"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364">
        <w:r>
          <w:rPr>
            <w:rStyle w:val="Hyperlink"/>
          </w:rPr>
          <w:t xml:space="preserve">https://doi.org/10.1023/A:1005591412406</w:t>
        </w:r>
      </w:hyperlink>
    </w:p>
    <w:bookmarkEnd w:id="365"/>
    <w:bookmarkStart w:id="366"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366"/>
    <w:bookmarkStart w:id="367"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367"/>
    <w:bookmarkStart w:id="369"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368">
        <w:r>
          <w:rPr>
            <w:rStyle w:val="Hyperlink"/>
          </w:rPr>
          <w:t xml:space="preserve">https://doi.org/10.1007/978-1-4899-1164-3_10</w:t>
        </w:r>
      </w:hyperlink>
    </w:p>
    <w:bookmarkEnd w:id="369"/>
    <w:bookmarkStart w:id="371"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370">
        <w:r>
          <w:rPr>
            <w:rStyle w:val="Hyperlink"/>
          </w:rPr>
          <w:t xml:space="preserve">https://doi.org/10.1123/jab.13.2.135</w:t>
        </w:r>
      </w:hyperlink>
    </w:p>
    <w:bookmarkEnd w:id="371"/>
    <w:bookmarkStart w:id="373"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372">
        <w:r>
          <w:rPr>
            <w:rStyle w:val="Hyperlink"/>
          </w:rPr>
          <w:t xml:space="preserve">https://doi.org/10.1016/j.jbiomech.2010.01.027</w:t>
        </w:r>
      </w:hyperlink>
    </w:p>
    <w:bookmarkEnd w:id="373"/>
    <w:bookmarkStart w:id="374" w:name="ref-dennett_consciousness_1991"/>
    <w:p>
      <w:pPr>
        <w:pStyle w:val="Bibliography"/>
      </w:pPr>
      <w:r>
        <w:t xml:space="preserve">Dennett, D. C. (1991).</w:t>
      </w:r>
      <w:r>
        <w:t xml:space="preserve"> </w:t>
      </w:r>
      <w:r>
        <w:rPr>
          <w:i/>
        </w:rPr>
        <w:t xml:space="preserve">Consciousness Explained</w:t>
      </w:r>
      <w:r>
        <w:t xml:space="preserve">. Penguin Books.</w:t>
      </w:r>
    </w:p>
    <w:bookmarkEnd w:id="374"/>
    <w:bookmarkStart w:id="376"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375">
        <w:r>
          <w:rPr>
            <w:rStyle w:val="Hyperlink"/>
          </w:rPr>
          <w:t xml:space="preserve">https://doi.org/10.1177/2167702615584309</w:t>
        </w:r>
      </w:hyperlink>
    </w:p>
    <w:bookmarkEnd w:id="376"/>
    <w:bookmarkStart w:id="377"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377"/>
    <w:bookmarkStart w:id="378"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378"/>
    <w:bookmarkStart w:id="379" w:name="ref-ehrich_vygotskian_2006"/>
    <w:p>
      <w:pPr>
        <w:pStyle w:val="Bibliography"/>
      </w:pPr>
      <w:r>
        <w:t xml:space="preserve">Ehrich, J. (2006). Vygotskian Inner Speech.</w:t>
      </w:r>
      <w:r>
        <w:t xml:space="preserve"> </w:t>
      </w:r>
      <w:r>
        <w:rPr>
          <w:i/>
        </w:rPr>
        <w:t xml:space="preserve">Australian Journal of Educational &amp; Developmental Psychology</w:t>
      </w:r>
      <w:r>
        <w:t xml:space="preserve">,</w:t>
      </w:r>
      <w:r>
        <w:t xml:space="preserve"> </w:t>
      </w:r>
      <w:r>
        <w:rPr>
          <w:i/>
        </w:rPr>
        <w:t xml:space="preserve">6</w:t>
      </w:r>
      <w:r>
        <w:t xml:space="preserve">, 12–25.</w:t>
      </w:r>
    </w:p>
    <w:bookmarkEnd w:id="379"/>
    <w:bookmarkStart w:id="381"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380">
        <w:r>
          <w:rPr>
            <w:rStyle w:val="Hyperlink"/>
          </w:rPr>
          <w:t xml:space="preserve">https://doi.org/10.1680/ijct.2008.1.3.192</w:t>
        </w:r>
      </w:hyperlink>
    </w:p>
    <w:bookmarkEnd w:id="381"/>
    <w:bookmarkStart w:id="382"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382"/>
    <w:bookmarkStart w:id="384"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383">
        <w:r>
          <w:rPr>
            <w:rStyle w:val="Hyperlink"/>
          </w:rPr>
          <w:t xml:space="preserve">https://doi.org/10.1016/S0749-596X(02)00511-9</w:t>
        </w:r>
      </w:hyperlink>
    </w:p>
    <w:bookmarkEnd w:id="384"/>
    <w:bookmarkStart w:id="386" w:name="ref-eskes_predicting_2017"/>
    <w:p>
      <w:pPr>
        <w:pStyle w:val="Bibliography"/>
      </w:pPr>
      <w:r>
        <w:t xml:space="preserve">Eskes, M., Alphen, M. J. A. van, Balm, A. J. M., Smeele, L. E., Brandsma, D., &amp; Heijden, F. van der.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385">
        <w:r>
          <w:rPr>
            <w:rStyle w:val="Hyperlink"/>
          </w:rPr>
          <w:t xml:space="preserve">https://doi.org/10.1371/journal.pone.0175025</w:t>
        </w:r>
      </w:hyperlink>
    </w:p>
    <w:bookmarkEnd w:id="386"/>
    <w:bookmarkStart w:id="388"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387">
        <w:r>
          <w:rPr>
            <w:rStyle w:val="Hyperlink"/>
          </w:rPr>
          <w:t xml:space="preserve">https://doi.org/10.1068/p5852</w:t>
        </w:r>
      </w:hyperlink>
    </w:p>
    <w:bookmarkEnd w:id="388"/>
    <w:bookmarkStart w:id="390"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389">
        <w:r>
          <w:rPr>
            <w:rStyle w:val="Hyperlink"/>
          </w:rPr>
          <w:t xml:space="preserve">https://doi.org/10.1016/s0028-3932(98)00089-x</w:t>
        </w:r>
      </w:hyperlink>
    </w:p>
    <w:bookmarkEnd w:id="390"/>
    <w:bookmarkStart w:id="392"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391">
        <w:r>
          <w:rPr>
            <w:rStyle w:val="Hyperlink"/>
          </w:rPr>
          <w:t xml:space="preserve">https://doi.org/10.1093/schbul/4.4.636</w:t>
        </w:r>
      </w:hyperlink>
    </w:p>
    <w:bookmarkEnd w:id="392"/>
    <w:bookmarkStart w:id="394"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393">
        <w:r>
          <w:rPr>
            <w:rStyle w:val="Hyperlink"/>
          </w:rPr>
          <w:t xml:space="preserve">https://doi.org/10.1111/j.1467-9892.1985.tb00412.x</w:t>
        </w:r>
      </w:hyperlink>
    </w:p>
    <w:bookmarkEnd w:id="394"/>
    <w:bookmarkStart w:id="396" w:name="ref-flavell_spontaneous_1966"/>
    <w:p>
      <w:pPr>
        <w:pStyle w:val="Bibliography"/>
      </w:pPr>
      <w:r>
        <w:t xml:space="preserve">Flavell, J. H., Beach, D. R., &amp; Chinsky, J. M. (1966). Spontaneous Verbal Rehearsal in a Memory Task as a Function of Age.</w:t>
      </w:r>
      <w:r>
        <w:t xml:space="preserve"> </w:t>
      </w:r>
      <w:r>
        <w:rPr>
          <w:i/>
        </w:rPr>
        <w:t xml:space="preserve">Child Development</w:t>
      </w:r>
      <w:r>
        <w:t xml:space="preserve">,</w:t>
      </w:r>
      <w:r>
        <w:t xml:space="preserve"> </w:t>
      </w:r>
      <w:r>
        <w:rPr>
          <w:i/>
        </w:rPr>
        <w:t xml:space="preserve">37</w:t>
      </w:r>
      <w:r>
        <w:t xml:space="preserve">(2), 283.</w:t>
      </w:r>
      <w:r>
        <w:t xml:space="preserve"> </w:t>
      </w:r>
      <w:hyperlink r:id="rId395">
        <w:r>
          <w:rPr>
            <w:rStyle w:val="Hyperlink"/>
          </w:rPr>
          <w:t xml:space="preserve">https://doi.org/10.2307/1126804</w:t>
        </w:r>
      </w:hyperlink>
    </w:p>
    <w:bookmarkEnd w:id="396"/>
    <w:bookmarkStart w:id="398"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397">
        <w:r>
          <w:rPr>
            <w:rStyle w:val="Hyperlink"/>
          </w:rPr>
          <w:t xml:space="preserve">https://doi.org/10.1111/j.1469-8986.1986.tb00676.x</w:t>
        </w:r>
      </w:hyperlink>
    </w:p>
    <w:bookmarkEnd w:id="398"/>
    <w:bookmarkStart w:id="400"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399">
        <w:r>
          <w:rPr>
            <w:rStyle w:val="Hyperlink"/>
          </w:rPr>
          <w:t xml:space="preserve">https://doi.org/10.1037/0096-1523.14.1.60</w:t>
        </w:r>
      </w:hyperlink>
    </w:p>
    <w:bookmarkEnd w:id="400"/>
    <w:bookmarkStart w:id="402"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401">
        <w:r>
          <w:rPr>
            <w:rStyle w:val="Hyperlink"/>
          </w:rPr>
          <w:t xml:space="preserve">https://doi.org/10.1016/j.cortex.2016.04.023</w:t>
        </w:r>
      </w:hyperlink>
    </w:p>
    <w:bookmarkEnd w:id="402"/>
    <w:bookmarkStart w:id="404"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403">
        <w:r>
          <w:rPr>
            <w:rStyle w:val="Hyperlink"/>
          </w:rPr>
          <w:t xml:space="preserve">https://doi.org/10.1177/002383096600900304</w:t>
        </w:r>
      </w:hyperlink>
    </w:p>
    <w:bookmarkEnd w:id="404"/>
    <w:bookmarkStart w:id="405"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405"/>
    <w:bookmarkStart w:id="407" w:name="ref-gabry_visualization_2019"/>
    <w:p>
      <w:pPr>
        <w:pStyle w:val="Bibliography"/>
      </w:pPr>
      <w:r>
        <w:t xml:space="preserve">Gabry, J., Simpson, D., Vehtari, A., Betancourt, M., &amp; Gelman, A. (2019). Visualization in Bayesian workﬂow.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406">
        <w:r>
          <w:rPr>
            <w:rStyle w:val="Hyperlink"/>
          </w:rPr>
          <w:t xml:space="preserve">https://doi.org/10.1111/rssa.12378</w:t>
        </w:r>
      </w:hyperlink>
    </w:p>
    <w:bookmarkEnd w:id="407"/>
    <w:bookmarkStart w:id="409"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408">
        <w:r>
          <w:rPr>
            <w:rStyle w:val="Hyperlink"/>
          </w:rPr>
          <w:t xml:space="preserve">https://doi.org/10.1016/j.cogbrainres.2004.02.012</w:t>
        </w:r>
      </w:hyperlink>
    </w:p>
    <w:bookmarkEnd w:id="409"/>
    <w:bookmarkStart w:id="411"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410">
        <w:r>
          <w:rPr>
            <w:rStyle w:val="Hyperlink"/>
          </w:rPr>
          <w:t xml:space="preserve">https://doi.org/10.3758/BF03197407</w:t>
        </w:r>
      </w:hyperlink>
    </w:p>
    <w:bookmarkEnd w:id="411"/>
    <w:bookmarkStart w:id="413"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412">
        <w:r>
          <w:rPr>
            <w:rStyle w:val="Hyperlink"/>
          </w:rPr>
          <w:t xml:space="preserve">https://doi.org/10.1027/1015-5759.22.4.240</w:t>
        </w:r>
      </w:hyperlink>
    </w:p>
    <w:bookmarkEnd w:id="413"/>
    <w:bookmarkStart w:id="414"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414"/>
    <w:bookmarkStart w:id="415"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415"/>
    <w:bookmarkStart w:id="417"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416">
        <w:r>
          <w:rPr>
            <w:rStyle w:val="Hyperlink"/>
          </w:rPr>
          <w:t xml:space="preserve">https://doi.org/10.1016/j.cognition.2015.09.010</w:t>
        </w:r>
      </w:hyperlink>
    </w:p>
    <w:bookmarkEnd w:id="417"/>
    <w:bookmarkStart w:id="419"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418">
        <w:r>
          <w:rPr>
            <w:rStyle w:val="Hyperlink"/>
          </w:rPr>
          <w:t xml:space="preserve">https://doi.org/10.1080/02687038.2010.511236</w:t>
        </w:r>
      </w:hyperlink>
    </w:p>
    <w:bookmarkEnd w:id="419"/>
    <w:bookmarkStart w:id="421"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420">
        <w:r>
          <w:rPr>
            <w:rStyle w:val="Hyperlink"/>
          </w:rPr>
          <w:t xml:space="preserve">https://doi.org/10.1016/j.socec.2004.09.033</w:t>
        </w:r>
      </w:hyperlink>
    </w:p>
    <w:bookmarkEnd w:id="421"/>
    <w:bookmarkStart w:id="423"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422">
        <w:r>
          <w:rPr>
            <w:rStyle w:val="Hyperlink"/>
          </w:rPr>
          <w:t xml:space="preserve">https://doi.org/10.1037/xhp0000389</w:t>
        </w:r>
      </w:hyperlink>
    </w:p>
    <w:bookmarkEnd w:id="423"/>
    <w:bookmarkStart w:id="425"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424">
        <w:r>
          <w:rPr>
            <w:rStyle w:val="Hyperlink"/>
          </w:rPr>
          <w:t xml:space="preserve">https://doi.org/10.1007/s10608-011-9428-1</w:t>
        </w:r>
      </w:hyperlink>
    </w:p>
    <w:bookmarkEnd w:id="425"/>
    <w:bookmarkStart w:id="427"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426">
        <w:r>
          <w:rPr>
            <w:rStyle w:val="Hyperlink"/>
          </w:rPr>
          <w:t xml:space="preserve">https://doi.org/10.1007/s10608-012-9507-y</w:t>
        </w:r>
      </w:hyperlink>
    </w:p>
    <w:bookmarkEnd w:id="427"/>
    <w:bookmarkStart w:id="429"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428">
        <w:r>
          <w:rPr>
            <w:rStyle w:val="Hyperlink"/>
          </w:rPr>
          <w:t xml:space="preserve">https://doi.org/10.1177/2167702618758969</w:t>
        </w:r>
      </w:hyperlink>
    </w:p>
    <w:bookmarkEnd w:id="429"/>
    <w:bookmarkStart w:id="431"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430">
        <w:r>
          <w:rPr>
            <w:rStyle w:val="Hyperlink"/>
          </w:rPr>
          <w:t xml:space="preserve">https://doi.org/10.1093/cercor/11.11.1047</w:t>
        </w:r>
      </w:hyperlink>
    </w:p>
    <w:bookmarkEnd w:id="431"/>
    <w:bookmarkStart w:id="433"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432">
        <w:r>
          <w:rPr>
            <w:rStyle w:val="Hyperlink"/>
          </w:rPr>
          <w:t xml:space="preserve">https://doi.org/10.1017/S0140525X04000093</w:t>
        </w:r>
      </w:hyperlink>
    </w:p>
    <w:bookmarkEnd w:id="433"/>
    <w:bookmarkStart w:id="435" w:name="ref-grzes_functional_2001"/>
    <w:p>
      <w:pPr>
        <w:pStyle w:val="Bibliography"/>
      </w:pPr>
      <w:r>
        <w:t xml:space="preserve">Gr�zes,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434">
        <w:r>
          <w:rPr>
            <w:rStyle w:val="Hyperlink"/>
          </w:rPr>
          <w:t xml:space="preserve">https://doi.org/10.1002/1097-0193(200101)12:1&lt;1::AID-HBM10&gt;3.0.CO;2-V</w:t>
        </w:r>
      </w:hyperlink>
    </w:p>
    <w:bookmarkEnd w:id="435"/>
    <w:bookmarkStart w:id="437"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436">
        <w:r>
          <w:rPr>
            <w:rStyle w:val="Hyperlink"/>
          </w:rPr>
          <w:t xml:space="preserve">https://CRAN.R-project.org/package=biosignalEMG</w:t>
        </w:r>
      </w:hyperlink>
    </w:p>
    <w:bookmarkEnd w:id="437"/>
    <w:bookmarkStart w:id="439"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438">
        <w:r>
          <w:rPr>
            <w:rStyle w:val="Hyperlink"/>
          </w:rPr>
          <w:t xml:space="preserve">https://doi.org/10.1016/j.brainresrev.2005.09.004</w:t>
        </w:r>
      </w:hyperlink>
    </w:p>
    <w:bookmarkEnd w:id="439"/>
    <w:bookmarkStart w:id="441"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440">
        <w:r>
          <w:rPr>
            <w:rStyle w:val="Hyperlink"/>
          </w:rPr>
          <w:t xml:space="preserve">https://doi.org/10.1002/hbm.20658</w:t>
        </w:r>
      </w:hyperlink>
    </w:p>
    <w:bookmarkEnd w:id="441"/>
    <w:bookmarkStart w:id="443" w:name="ref-guillot_imagining_2012"/>
    <w:p>
      <w:pPr>
        <w:pStyle w:val="Bibliography"/>
      </w:pPr>
      <w:r>
        <w:t xml:space="preserve">Guillot, A., Di Rienzo, F., MacIntyre, T., Moran, A., &amp; Collet, C. (2012).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442">
        <w:r>
          <w:rPr>
            <w:rStyle w:val="Hyperlink"/>
          </w:rPr>
          <w:t xml:space="preserve">https://doi.org/10.3389/fnhum.2012.00247</w:t>
        </w:r>
      </w:hyperlink>
    </w:p>
    <w:bookmarkEnd w:id="443"/>
    <w:bookmarkStart w:id="445"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444">
        <w:r>
          <w:rPr>
            <w:rStyle w:val="Hyperlink"/>
          </w:rPr>
          <w:t xml:space="preserve">https://doi.org/10.1093/acprof:oso/9780199546251.003.0006</w:t>
        </w:r>
      </w:hyperlink>
    </w:p>
    <w:bookmarkEnd w:id="445"/>
    <w:bookmarkStart w:id="447"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446">
        <w:r>
          <w:rPr>
            <w:rStyle w:val="Hyperlink"/>
          </w:rPr>
          <w:t xml:space="preserve">https://doi.org/10.1080/09658210444000133</w:t>
        </w:r>
      </w:hyperlink>
    </w:p>
    <w:bookmarkEnd w:id="447"/>
    <w:bookmarkStart w:id="449"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448">
        <w:r>
          <w:rPr>
            <w:rStyle w:val="Hyperlink"/>
          </w:rPr>
          <w:t xml:space="preserve">https://doi.org/10.1016/j.tics.2005.04.012</w:t>
        </w:r>
      </w:hyperlink>
    </w:p>
    <w:bookmarkEnd w:id="449"/>
    <w:bookmarkStart w:id="451"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450">
        <w:r>
          <w:rPr>
            <w:rStyle w:val="Hyperlink"/>
          </w:rPr>
          <w:t xml:space="preserve">https://doi.org/10.1123/jsp.4.4.379</w:t>
        </w:r>
      </w:hyperlink>
    </w:p>
    <w:bookmarkEnd w:id="451"/>
    <w:bookmarkStart w:id="453"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452">
        <w:r>
          <w:rPr>
            <w:rStyle w:val="Hyperlink"/>
          </w:rPr>
          <w:t xml:space="preserve">https://doi.org/10.1123/jsp.8.2.105</w:t>
        </w:r>
      </w:hyperlink>
    </w:p>
    <w:bookmarkEnd w:id="453"/>
    <w:bookmarkStart w:id="455"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454">
        <w:r>
          <w:rPr>
            <w:rStyle w:val="Hyperlink"/>
          </w:rPr>
          <w:t xml:space="preserve">https://doi.org/10.1016/j.concog.2007.12.006</w:t>
        </w:r>
      </w:hyperlink>
    </w:p>
    <w:bookmarkEnd w:id="455"/>
    <w:bookmarkStart w:id="457"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456">
        <w:r>
          <w:rPr>
            <w:rStyle w:val="Hyperlink"/>
          </w:rPr>
          <w:t xml:space="preserve">https://doi.org/10.1007/s00265-010-1036-7</w:t>
        </w:r>
      </w:hyperlink>
    </w:p>
    <w:bookmarkEnd w:id="457"/>
    <w:bookmarkStart w:id="459"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458">
        <w:r>
          <w:rPr>
            <w:rStyle w:val="Hyperlink"/>
          </w:rPr>
          <w:t xml:space="preserve">https://CRAN.R-project.org/package=glue</w:t>
        </w:r>
      </w:hyperlink>
    </w:p>
    <w:bookmarkEnd w:id="459"/>
    <w:bookmarkStart w:id="461"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460">
        <w:r>
          <w:rPr>
            <w:rStyle w:val="Hyperlink"/>
          </w:rPr>
          <w:t xml:space="preserve">https://doi.org/10.1016/j.neubiorev.2013.03.017</w:t>
        </w:r>
      </w:hyperlink>
    </w:p>
    <w:bookmarkEnd w:id="461"/>
    <w:bookmarkStart w:id="463"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462">
        <w:r>
          <w:rPr>
            <w:rStyle w:val="Hyperlink"/>
          </w:rPr>
          <w:t xml:space="preserve">https://doi.org/10.1037/1528-3542.5.4.489</w:t>
        </w:r>
      </w:hyperlink>
    </w:p>
    <w:bookmarkEnd w:id="463"/>
    <w:bookmarkStart w:id="465"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464">
        <w:r>
          <w:rPr>
            <w:rStyle w:val="Hyperlink"/>
          </w:rPr>
          <w:t xml:space="preserve">https://doi.org/10.1037/1528-3542.8.3.395</w:t>
        </w:r>
      </w:hyperlink>
    </w:p>
    <w:bookmarkEnd w:id="465"/>
    <w:bookmarkStart w:id="467"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466">
        <w:r>
          <w:rPr>
            <w:rStyle w:val="Hyperlink"/>
          </w:rPr>
          <w:t xml:space="preserve">https://doi.org/10.3389/fnhum.2011.00082</w:t>
        </w:r>
      </w:hyperlink>
    </w:p>
    <w:bookmarkEnd w:id="467"/>
    <w:bookmarkStart w:id="469"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468">
        <w:r>
          <w:rPr>
            <w:rStyle w:val="Hyperlink"/>
          </w:rPr>
          <w:t xml:space="preserve">https://doi.org/10.1037/a0018436</w:t>
        </w:r>
      </w:hyperlink>
    </w:p>
    <w:bookmarkEnd w:id="469"/>
    <w:bookmarkStart w:id="471" w:name="ref-huey_psychology_1968"/>
    <w:p>
      <w:pPr>
        <w:pStyle w:val="Bibliography"/>
      </w:pPr>
      <w:r>
        <w:t xml:space="preserve">Huey, E. B. (1968).</w:t>
      </w:r>
      <w:r>
        <w:t xml:space="preserve"> </w:t>
      </w:r>
      <w:r>
        <w:rPr>
          <w:i/>
        </w:rPr>
        <w:t xml:space="preserve">The Psychology and Pedagogy of Reading</w:t>
      </w:r>
      <w:r>
        <w:t xml:space="preserve">. Cambridge, MA: MIT Press. Retrieved from</w:t>
      </w:r>
      <w:r>
        <w:t xml:space="preserve"> </w:t>
      </w:r>
      <w:hyperlink r:id="rId470">
        <w:r>
          <w:rPr>
            <w:rStyle w:val="Hyperlink"/>
          </w:rPr>
          <w:t xml:space="preserve">https://mitpress.mit.edu/books/psychology-and-pedagogy-reading</w:t>
        </w:r>
      </w:hyperlink>
    </w:p>
    <w:bookmarkEnd w:id="471"/>
    <w:bookmarkStart w:id="473"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472">
        <w:r>
          <w:rPr>
            <w:rStyle w:val="Hyperlink"/>
          </w:rPr>
          <w:t xml:space="preserve">https://doi.org/10.1016/j.paid.2012.06.009</w:t>
        </w:r>
      </w:hyperlink>
    </w:p>
    <w:bookmarkEnd w:id="473"/>
    <w:bookmarkStart w:id="474"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474"/>
    <w:bookmarkStart w:id="476"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475">
        <w:r>
          <w:rPr>
            <w:rStyle w:val="Hyperlink"/>
          </w:rPr>
          <w:t xml:space="preserve">https://doi.org/10.1016/j.concog.2013.10.003</w:t>
        </w:r>
      </w:hyperlink>
    </w:p>
    <w:bookmarkEnd w:id="476"/>
    <w:bookmarkStart w:id="478"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477">
        <w:r>
          <w:rPr>
            <w:rStyle w:val="Hyperlink"/>
          </w:rPr>
          <w:t xml:space="preserve">https://CRAN.R-project.org/package=DiagrammeR</w:t>
        </w:r>
      </w:hyperlink>
    </w:p>
    <w:bookmarkEnd w:id="478"/>
    <w:bookmarkStart w:id="479"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479"/>
    <w:bookmarkStart w:id="481"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480">
        <w:r>
          <w:rPr>
            <w:rStyle w:val="Hyperlink"/>
          </w:rPr>
          <w:t xml:space="preserve">https://doi.org/10.1016/S0167-8760(96)00062-1</w:t>
        </w:r>
      </w:hyperlink>
    </w:p>
    <w:bookmarkEnd w:id="481"/>
    <w:bookmarkStart w:id="483"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482">
        <w:r>
          <w:rPr>
            <w:rStyle w:val="Hyperlink"/>
          </w:rPr>
          <w:t xml:space="preserve">https://doi.org/10.1016/0167-8760(96)00013-X</w:t>
        </w:r>
      </w:hyperlink>
    </w:p>
    <w:bookmarkEnd w:id="483"/>
    <w:bookmarkStart w:id="485"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484">
        <w:r>
          <w:rPr>
            <w:rStyle w:val="Hyperlink"/>
          </w:rPr>
          <w:t xml:space="preserve">https://doi.org/10.1017/S0140525X00034026</w:t>
        </w:r>
      </w:hyperlink>
    </w:p>
    <w:bookmarkEnd w:id="485"/>
    <w:bookmarkStart w:id="487" w:name="ref-jeannerod_mental_1995"/>
    <w:p>
      <w:pPr>
        <w:pStyle w:val="Bibliography"/>
      </w:pPr>
      <w:r>
        <w:t xml:space="preserve">Jeannerod, M. (1995). Mental imagery in the motor context.</w:t>
      </w:r>
      <w:r>
        <w:t xml:space="preserve"> </w:t>
      </w:r>
      <w:r>
        <w:rPr>
          <w:i/>
        </w:rPr>
        <w:t xml:space="preserve">Neuropsychologia</w:t>
      </w:r>
      <w:r>
        <w:t xml:space="preserve">,</w:t>
      </w:r>
      <w:r>
        <w:t xml:space="preserve"> </w:t>
      </w:r>
      <w:r>
        <w:rPr>
          <w:i/>
        </w:rPr>
        <w:t xml:space="preserve">33</w:t>
      </w:r>
      <w:r>
        <w:t xml:space="preserve">(11), 1419–1432.</w:t>
      </w:r>
      <w:r>
        <w:t xml:space="preserve"> </w:t>
      </w:r>
      <w:hyperlink r:id="rId486">
        <w:r>
          <w:rPr>
            <w:rStyle w:val="Hyperlink"/>
          </w:rPr>
          <w:t xml:space="preserve">https://doi.org/10.1016/0028-3932(95)00073-C</w:t>
        </w:r>
      </w:hyperlink>
    </w:p>
    <w:bookmarkEnd w:id="487"/>
    <w:bookmarkStart w:id="489" w:name="ref-jeannerod_25th_1999"/>
    <w:p>
      <w:pPr>
        <w:pStyle w:val="Bibliography"/>
      </w:pPr>
      <w:r>
        <w:t xml:space="preserve">Jeannerod, M. (1999). The 25th Bartlett Lecture: To Act or Not to Act: Perspectives on the Representation of Actions.</w:t>
      </w:r>
      <w:r>
        <w:t xml:space="preserve"> </w:t>
      </w:r>
      <w:r>
        <w:rPr>
          <w:i/>
        </w:rPr>
        <w:t xml:space="preserve">The Quarterly Journal of Experimental Psychology Section A</w:t>
      </w:r>
      <w:r>
        <w:t xml:space="preserve">,</w:t>
      </w:r>
      <w:r>
        <w:t xml:space="preserve"> </w:t>
      </w:r>
      <w:r>
        <w:rPr>
          <w:i/>
        </w:rPr>
        <w:t xml:space="preserve">52</w:t>
      </w:r>
      <w:r>
        <w:t xml:space="preserve">(1), 1–29.</w:t>
      </w:r>
      <w:r>
        <w:t xml:space="preserve"> </w:t>
      </w:r>
      <w:hyperlink r:id="rId488">
        <w:r>
          <w:rPr>
            <w:rStyle w:val="Hyperlink"/>
          </w:rPr>
          <w:t xml:space="preserve">https://doi.org/10.1080/713755803</w:t>
        </w:r>
      </w:hyperlink>
    </w:p>
    <w:bookmarkEnd w:id="489"/>
    <w:bookmarkStart w:id="491"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490">
        <w:r>
          <w:rPr>
            <w:rStyle w:val="Hyperlink"/>
          </w:rPr>
          <w:t xml:space="preserve">https://doi.org/10.1006/nimg.2001.0832</w:t>
        </w:r>
      </w:hyperlink>
    </w:p>
    <w:bookmarkEnd w:id="491"/>
    <w:bookmarkStart w:id="492"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492"/>
    <w:bookmarkStart w:id="494"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493">
        <w:r>
          <w:rPr>
            <w:rStyle w:val="Hyperlink"/>
          </w:rPr>
          <w:t xml:space="preserve">https://CRAN.R-project.org/package=caret</w:t>
        </w:r>
      </w:hyperlink>
    </w:p>
    <w:bookmarkEnd w:id="494"/>
    <w:bookmarkStart w:id="496"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495">
        <w:r>
          <w:rPr>
            <w:rStyle w:val="Hyperlink"/>
          </w:rPr>
          <w:t xml:space="preserve">https://doi.org/10.1016/j.paid.2013.03.019</w:t>
        </w:r>
      </w:hyperlink>
    </w:p>
    <w:bookmarkEnd w:id="496"/>
    <w:bookmarkStart w:id="498"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497">
        <w:r>
          <w:rPr>
            <w:rStyle w:val="Hyperlink"/>
          </w:rPr>
          <w:t xml:space="preserve">https://doi.org/10.1016/j.concog.2005.12.003</w:t>
        </w:r>
      </w:hyperlink>
    </w:p>
    <w:bookmarkEnd w:id="498"/>
    <w:bookmarkStart w:id="500"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499">
        <w:r>
          <w:rPr>
            <w:rStyle w:val="Hyperlink"/>
          </w:rPr>
          <w:t xml:space="preserve">https://doi.org/10.1207/s15516709cog1603_1</w:t>
        </w:r>
      </w:hyperlink>
    </w:p>
    <w:bookmarkEnd w:id="500"/>
    <w:bookmarkStart w:id="501"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501"/>
    <w:bookmarkStart w:id="502"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502"/>
    <w:bookmarkStart w:id="504"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503">
        <w:r>
          <w:rPr>
            <w:rStyle w:val="Hyperlink"/>
          </w:rPr>
          <w:t xml:space="preserve">https://doi.org/10.1145/3172944.3172977</w:t>
        </w:r>
      </w:hyperlink>
    </w:p>
    <w:bookmarkEnd w:id="504"/>
    <w:bookmarkStart w:id="506"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505">
        <w:r>
          <w:rPr>
            <w:rStyle w:val="Hyperlink"/>
          </w:rPr>
          <w:t xml:space="preserve">https://doi.org/10.1016/S0959-4388(99)00028-8</w:t>
        </w:r>
      </w:hyperlink>
    </w:p>
    <w:bookmarkEnd w:id="506"/>
    <w:bookmarkStart w:id="508"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507">
        <w:r>
          <w:rPr>
            <w:rStyle w:val="Hyperlink"/>
          </w:rPr>
          <w:t xml:space="preserve">https://doi.org/10.1007/BF00364149</w:t>
        </w:r>
      </w:hyperlink>
    </w:p>
    <w:bookmarkEnd w:id="508"/>
    <w:bookmarkStart w:id="510"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509">
        <w:r>
          <w:rPr>
            <w:rStyle w:val="Hyperlink"/>
          </w:rPr>
          <w:t xml:space="preserve">https://github.com/mjskay/tidybayes</w:t>
        </w:r>
      </w:hyperlink>
    </w:p>
    <w:bookmarkEnd w:id="510"/>
    <w:bookmarkStart w:id="512"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511">
        <w:r>
          <w:rPr>
            <w:rStyle w:val="Hyperlink"/>
          </w:rPr>
          <w:t xml:space="preserve">https://doi.org/10.1007/s10865-008-9152-9</w:t>
        </w:r>
      </w:hyperlink>
    </w:p>
    <w:bookmarkEnd w:id="512"/>
    <w:bookmarkStart w:id="514" w:name="ref-Kline2004"/>
    <w:p>
      <w:pPr>
        <w:pStyle w:val="Bibliography"/>
      </w:pPr>
      <w:r>
        <w:t xml:space="preserve">Kline, R. (2004).</w:t>
      </w:r>
      <w:r>
        <w:t xml:space="preserve"> </w:t>
      </w:r>
      <w:r>
        <w:rPr>
          <w:i/>
        </w:rPr>
        <w:t xml:space="preserve">What’s Wrong With Statistical Tests–And Where We Go From Here.</w:t>
      </w:r>
      <w:r>
        <w:t xml:space="preserve"> </w:t>
      </w:r>
      <w:hyperlink r:id="rId513">
        <w:r>
          <w:rPr>
            <w:rStyle w:val="Hyperlink"/>
          </w:rPr>
          <w:t xml:space="preserve">https://doi.org/10.1037/10693-003</w:t>
        </w:r>
      </w:hyperlink>
    </w:p>
    <w:bookmarkEnd w:id="514"/>
    <w:bookmarkStart w:id="516"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515">
        <w:r>
          <w:rPr>
            <w:rStyle w:val="Hyperlink"/>
          </w:rPr>
          <w:t xml:space="preserve">https://doi.org/10.2190/7K24-G343-MTQW-115V</w:t>
        </w:r>
      </w:hyperlink>
    </w:p>
    <w:bookmarkEnd w:id="516"/>
    <w:bookmarkStart w:id="518"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517">
        <w:r>
          <w:rPr>
            <w:rStyle w:val="Hyperlink"/>
          </w:rPr>
          <w:t xml:space="preserve">https://doi.org/10.1016/j.psychres.2004.07.003</w:t>
        </w:r>
      </w:hyperlink>
    </w:p>
    <w:bookmarkEnd w:id="518"/>
    <w:bookmarkStart w:id="520"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519">
        <w:r>
          <w:rPr>
            <w:rStyle w:val="Hyperlink"/>
          </w:rPr>
          <w:t xml:space="preserve">https://doi.org/10.1016/j.cpr.2010.08.005</w:t>
        </w:r>
      </w:hyperlink>
    </w:p>
    <w:bookmarkEnd w:id="520"/>
    <w:bookmarkStart w:id="521"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521"/>
    <w:bookmarkStart w:id="523"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522">
        <w:r>
          <w:rPr>
            <w:rStyle w:val="Hyperlink"/>
          </w:rPr>
          <w:t xml:space="preserve">https://doi.org/10.3758/s13423-017-1272-1</w:t>
        </w:r>
      </w:hyperlink>
    </w:p>
    <w:bookmarkEnd w:id="523"/>
    <w:bookmarkStart w:id="525"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524">
        <w:r>
          <w:rPr>
            <w:rStyle w:val="Hyperlink"/>
          </w:rPr>
          <w:t xml:space="preserve">https://doi.org/10.3758/s13423-016-1221-4</w:t>
        </w:r>
      </w:hyperlink>
    </w:p>
    <w:bookmarkEnd w:id="525"/>
    <w:bookmarkStart w:id="527"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526">
        <w:r>
          <w:rPr>
            <w:rStyle w:val="Hyperlink"/>
          </w:rPr>
          <w:t xml:space="preserve">https://CRAN.R-project.org/package=BEST</w:t>
        </w:r>
      </w:hyperlink>
    </w:p>
    <w:bookmarkEnd w:id="527"/>
    <w:bookmarkStart w:id="529"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528">
        <w:r>
          <w:rPr>
            <w:rStyle w:val="Hyperlink"/>
          </w:rPr>
          <w:t xml:space="preserve">https://doi.org/10.1016/S0165-0327(02)00058-7</w:t>
        </w:r>
      </w:hyperlink>
    </w:p>
    <w:bookmarkEnd w:id="529"/>
    <w:bookmarkStart w:id="531"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530">
        <w:r>
          <w:rPr>
            <w:rStyle w:val="Hyperlink"/>
          </w:rPr>
          <w:t xml:space="preserve">https://doi.org/10.1177/0959354311429854</w:t>
        </w:r>
      </w:hyperlink>
    </w:p>
    <w:bookmarkEnd w:id="531"/>
    <w:bookmarkStart w:id="533"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532">
        <w:r>
          <w:rPr>
            <w:rStyle w:val="Hyperlink"/>
          </w:rPr>
          <w:t xml:space="preserve">https://doi.org/10.3389/fpsyg.2015.00528</w:t>
        </w:r>
      </w:hyperlink>
    </w:p>
    <w:bookmarkEnd w:id="533"/>
    <w:bookmarkStart w:id="535"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534">
        <w:r>
          <w:rPr>
            <w:rStyle w:val="Hyperlink"/>
          </w:rPr>
          <w:t xml:space="preserve">https://doi.org/10.1080/02724980244000765</w:t>
        </w:r>
      </w:hyperlink>
    </w:p>
    <w:bookmarkEnd w:id="535"/>
    <w:bookmarkStart w:id="537"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536">
        <w:r>
          <w:rPr>
            <w:rStyle w:val="Hyperlink"/>
          </w:rPr>
          <w:t xml:space="preserve">https://doi.org/10.1080/20445911.2016.1164173</w:t>
        </w:r>
      </w:hyperlink>
    </w:p>
    <w:bookmarkEnd w:id="537"/>
    <w:bookmarkStart w:id="539"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538">
        <w:r>
          <w:rPr>
            <w:rStyle w:val="Hyperlink"/>
          </w:rPr>
          <w:t xml:space="preserve">https://doi.org/10.1007/s10608-018-9890-0</w:t>
        </w:r>
      </w:hyperlink>
    </w:p>
    <w:bookmarkEnd w:id="539"/>
    <w:bookmarkStart w:id="541"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540">
        <w:r>
          <w:rPr>
            <w:rStyle w:val="Hyperlink"/>
          </w:rPr>
          <w:t xml:space="preserve">https://doi.org/10.1016/j.biopsycho.2014.05.001</w:t>
        </w:r>
      </w:hyperlink>
    </w:p>
    <w:bookmarkEnd w:id="541"/>
    <w:bookmarkStart w:id="542"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542"/>
    <w:bookmarkStart w:id="544"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543">
        <w:r>
          <w:rPr>
            <w:rStyle w:val="Hyperlink"/>
          </w:rPr>
          <w:t xml:space="preserve">https://doi.org/10.1093/acprof:oso/9780198507932.003.0004</w:t>
        </w:r>
      </w:hyperlink>
    </w:p>
    <w:bookmarkEnd w:id="544"/>
    <w:bookmarkStart w:id="546"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545">
        <w:r>
          <w:rPr>
            <w:rStyle w:val="Hyperlink"/>
          </w:rPr>
          <w:t xml:space="preserve">https://doi.org/10.1016/0028-3932(82)90039-2</w:t>
        </w:r>
      </w:hyperlink>
    </w:p>
    <w:bookmarkEnd w:id="546"/>
    <w:bookmarkStart w:id="547"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547"/>
    <w:bookmarkStart w:id="549"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548">
        <w:r>
          <w:rPr>
            <w:rStyle w:val="Hyperlink"/>
          </w:rPr>
          <w:t xml:space="preserve">https://doi.org/10.2466/pms.1996.83.3f.1355</w:t>
        </w:r>
      </w:hyperlink>
    </w:p>
    <w:bookmarkEnd w:id="549"/>
    <w:bookmarkStart w:id="550"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550"/>
    <w:bookmarkStart w:id="552"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551">
        <w:r>
          <w:rPr>
            <w:rStyle w:val="Hyperlink"/>
          </w:rPr>
          <w:t xml:space="preserve">https://doi.org/10.1016/s0022-5371(70)80092-5</w:t>
        </w:r>
      </w:hyperlink>
    </w:p>
    <w:bookmarkEnd w:id="552"/>
    <w:bookmarkStart w:id="554"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553">
        <w:r>
          <w:rPr>
            <w:rStyle w:val="Hyperlink"/>
          </w:rPr>
          <w:t xml:space="preserve">https://doi.org/10.1037/0278-7393.13.2.310</w:t>
        </w:r>
      </w:hyperlink>
    </w:p>
    <w:bookmarkEnd w:id="554"/>
    <w:bookmarkStart w:id="556"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555">
        <w:r>
          <w:rPr>
            <w:rStyle w:val="Hyperlink"/>
          </w:rPr>
          <w:t xml:space="preserve">https://CRAN.R-project.org/package=sjstats</w:t>
        </w:r>
      </w:hyperlink>
    </w:p>
    <w:bookmarkEnd w:id="556"/>
    <w:bookmarkStart w:id="558"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557">
        <w:r>
          <w:rPr>
            <w:rStyle w:val="Hyperlink"/>
          </w:rPr>
          <w:t xml:space="preserve">https://doi.org/10.1037//0022-3514.75.1.166</w:t>
        </w:r>
      </w:hyperlink>
    </w:p>
    <w:bookmarkEnd w:id="558"/>
    <w:bookmarkStart w:id="559"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559"/>
    <w:bookmarkStart w:id="560"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560"/>
    <w:bookmarkStart w:id="562"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 Retrieved from</w:t>
      </w:r>
      <w:r>
        <w:t xml:space="preserve"> </w:t>
      </w:r>
      <w:hyperlink r:id="rId561">
        <w:r>
          <w:rPr>
            <w:rStyle w:val="Hyperlink"/>
          </w:rPr>
          <w:t xml:space="preserve">http://epistemocritique.org/what-the-neurocognitive-study-of-inner-language-reveals-about-our-inner-space/</w:t>
        </w:r>
      </w:hyperlink>
    </w:p>
    <w:bookmarkEnd w:id="562"/>
    <w:bookmarkStart w:id="563"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563"/>
    <w:bookmarkStart w:id="565"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564">
        <w:r>
          <w:rPr>
            <w:rStyle w:val="Hyperlink"/>
          </w:rPr>
          <w:t xml:space="preserve">https://doi.org/10.1080/00222895.1981.10735253</w:t>
        </w:r>
      </w:hyperlink>
    </w:p>
    <w:bookmarkEnd w:id="565"/>
    <w:bookmarkStart w:id="566"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566"/>
    <w:bookmarkStart w:id="568"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567">
        <w:r>
          <w:rPr>
            <w:rStyle w:val="Hyperlink"/>
          </w:rPr>
          <w:t xml:space="preserve">https://doi.org/10.1037/0278-7393.21.2.436</w:t>
        </w:r>
      </w:hyperlink>
    </w:p>
    <w:bookmarkEnd w:id="568"/>
    <w:bookmarkStart w:id="570"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569">
        <w:r>
          <w:rPr>
            <w:rStyle w:val="Hyperlink"/>
          </w:rPr>
          <w:t xml:space="preserve">https://doi.org/10.1109/ASRU.2005.1566521</w:t>
        </w:r>
      </w:hyperlink>
    </w:p>
    <w:bookmarkEnd w:id="570"/>
    <w:bookmarkStart w:id="572"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571">
        <w:r>
          <w:rPr>
            <w:rStyle w:val="Hyperlink"/>
          </w:rPr>
          <w:t xml:space="preserve">https://doi.org/10.1016/j.nicl.2017.12.014</w:t>
        </w:r>
      </w:hyperlink>
    </w:p>
    <w:bookmarkEnd w:id="572"/>
    <w:bookmarkStart w:id="574"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573">
        <w:r>
          <w:rPr>
            <w:rStyle w:val="Hyperlink"/>
          </w:rPr>
          <w:t xml:space="preserve">https://doi.org/10.1007/s10608-018-9901-1</w:t>
        </w:r>
      </w:hyperlink>
    </w:p>
    <w:bookmarkEnd w:id="574"/>
    <w:bookmarkStart w:id="576"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575">
        <w:r>
          <w:rPr>
            <w:rStyle w:val="Hyperlink"/>
          </w:rPr>
          <w:t xml:space="preserve">https://doi.org/10.1016/0093-934X(85)90137-3</w:t>
        </w:r>
      </w:hyperlink>
    </w:p>
    <w:bookmarkEnd w:id="576"/>
    <w:bookmarkStart w:id="577"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577"/>
    <w:bookmarkStart w:id="579"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578">
        <w:r>
          <w:rPr>
            <w:rStyle w:val="Hyperlink"/>
          </w:rPr>
          <w:t xml:space="preserve">https://doi.org/10.1016/0278-2626(82)90006-9</w:t>
        </w:r>
      </w:hyperlink>
    </w:p>
    <w:bookmarkEnd w:id="579"/>
    <w:bookmarkStart w:id="581"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580">
        <w:r>
          <w:rPr>
            <w:rStyle w:val="Hyperlink"/>
          </w:rPr>
          <w:t xml:space="preserve">https://doi.org/10.3389/fpsyg.2015.00232</w:t>
        </w:r>
      </w:hyperlink>
    </w:p>
    <w:bookmarkEnd w:id="581"/>
    <w:bookmarkStart w:id="583"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582">
        <w:r>
          <w:rPr>
            <w:rStyle w:val="Hyperlink"/>
          </w:rPr>
          <w:t xml:space="preserve">https://doi.org/10.3758/s13428-011-0168-7</w:t>
        </w:r>
      </w:hyperlink>
    </w:p>
    <w:bookmarkEnd w:id="583"/>
    <w:bookmarkStart w:id="584" w:name="ref-R-rethinking"/>
    <w:p>
      <w:pPr>
        <w:pStyle w:val="Bibliography"/>
      </w:pPr>
      <w:r>
        <w:t xml:space="preserve">McElreath, R. (2016).</w:t>
      </w:r>
      <w:r>
        <w:t xml:space="preserve"> </w:t>
      </w:r>
      <w:r>
        <w:rPr>
          <w:i/>
        </w:rPr>
        <w:t xml:space="preserve">Rethinking: Statistical rethinking book package</w:t>
      </w:r>
      <w:r>
        <w:t xml:space="preserve">.</w:t>
      </w:r>
    </w:p>
    <w:bookmarkEnd w:id="584"/>
    <w:bookmarkStart w:id="585"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585"/>
    <w:bookmarkStart w:id="587"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586">
        <w:r>
          <w:rPr>
            <w:rStyle w:val="Hyperlink"/>
          </w:rPr>
          <w:t xml:space="preserve">https://doi.org/10.1037/h0037379</w:t>
        </w:r>
      </w:hyperlink>
    </w:p>
    <w:bookmarkEnd w:id="587"/>
    <w:bookmarkStart w:id="589"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588">
        <w:r>
          <w:rPr>
            <w:rStyle w:val="Hyperlink"/>
          </w:rPr>
          <w:t xml:space="preserve">https://doi.org/10.1016/j.beth.2006.03.003</w:t>
        </w:r>
      </w:hyperlink>
    </w:p>
    <w:bookmarkEnd w:id="589"/>
    <w:bookmarkStart w:id="591"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590">
        <w:r>
          <w:rPr>
            <w:rStyle w:val="Hyperlink"/>
          </w:rPr>
          <w:t xml:space="preserve">https://CRAN.R-project.org/package=skimr</w:t>
        </w:r>
      </w:hyperlink>
    </w:p>
    <w:bookmarkEnd w:id="591"/>
    <w:bookmarkStart w:id="593"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592">
        <w:r>
          <w:rPr>
            <w:rStyle w:val="Hyperlink"/>
          </w:rPr>
          <w:t xml:space="preserve">https://doi.org/10.1086/288135</w:t>
        </w:r>
      </w:hyperlink>
    </w:p>
    <w:bookmarkEnd w:id="593"/>
    <w:bookmarkStart w:id="594"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594"/>
    <w:bookmarkStart w:id="596"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595">
        <w:r>
          <w:rPr>
            <w:rStyle w:val="Hyperlink"/>
          </w:rPr>
          <w:t xml:space="preserve">https://doi.org/10.1038/35036228</w:t>
        </w:r>
      </w:hyperlink>
    </w:p>
    <w:bookmarkEnd w:id="596"/>
    <w:bookmarkStart w:id="598"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597">
        <w:r>
          <w:rPr>
            <w:rStyle w:val="Hyperlink"/>
          </w:rPr>
          <w:t xml:space="preserve">https://doi.org/10.1037/0021-843X.117.2.314</w:t>
        </w:r>
      </w:hyperlink>
    </w:p>
    <w:bookmarkEnd w:id="598"/>
    <w:bookmarkStart w:id="600"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599">
        <w:r>
          <w:rPr>
            <w:rStyle w:val="Hyperlink"/>
          </w:rPr>
          <w:t xml:space="preserve">https://doi.org/10.1177/2167702615578130</w:t>
        </w:r>
      </w:hyperlink>
    </w:p>
    <w:bookmarkEnd w:id="600"/>
    <w:bookmarkStart w:id="602"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601">
        <w:r>
          <w:rPr>
            <w:rStyle w:val="Hyperlink"/>
          </w:rPr>
          <w:t xml:space="preserve">https://doi.org/10.3758/s13423-015-0947-8</w:t>
        </w:r>
      </w:hyperlink>
    </w:p>
    <w:bookmarkEnd w:id="602"/>
    <w:bookmarkStart w:id="604"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603">
        <w:r>
          <w:rPr>
            <w:rStyle w:val="Hyperlink"/>
          </w:rPr>
          <w:t xml:space="preserve">https://doi.org/10.1016/j.respe.2011.03.061</w:t>
        </w:r>
      </w:hyperlink>
    </w:p>
    <w:bookmarkEnd w:id="604"/>
    <w:bookmarkStart w:id="606"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605">
        <w:r>
          <w:rPr>
            <w:rStyle w:val="Hyperlink"/>
          </w:rPr>
          <w:t xml:space="preserve">https://doi.org/10.1098/rstb.2008.0314</w:t>
        </w:r>
      </w:hyperlink>
    </w:p>
    <w:bookmarkEnd w:id="606"/>
    <w:bookmarkStart w:id="608"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607">
        <w:r>
          <w:rPr>
            <w:rStyle w:val="Hyperlink"/>
          </w:rPr>
          <w:t xml:space="preserve">https://CRAN.R-project.org/package=here</w:t>
        </w:r>
      </w:hyperlink>
    </w:p>
    <w:bookmarkEnd w:id="608"/>
    <w:bookmarkStart w:id="610"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hyperlink r:id="rId609">
        <w:r>
          <w:rPr>
            <w:rStyle w:val="Hyperlink"/>
          </w:rPr>
          <w:t xml:space="preserve">https://doi.org/10.1044/2018_JSLHR-S-18-0006</w:t>
        </w:r>
      </w:hyperlink>
    </w:p>
    <w:bookmarkEnd w:id="610"/>
    <w:bookmarkStart w:id="612"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611">
        <w:r>
          <w:rPr>
            <w:rStyle w:val="Hyperlink"/>
          </w:rPr>
          <w:t xml:space="preserve">https://doi.org/10.1525/collabra.197</w:t>
        </w:r>
      </w:hyperlink>
    </w:p>
    <w:bookmarkEnd w:id="612"/>
    <w:bookmarkStart w:id="614"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613">
        <w:r>
          <w:rPr>
            <w:rStyle w:val="Hyperlink"/>
          </w:rPr>
          <w:t xml:space="preserve">https://doi.org/10.1016/j.biopsycho.2017.04.013</w:t>
        </w:r>
      </w:hyperlink>
    </w:p>
    <w:bookmarkEnd w:id="614"/>
    <w:bookmarkStart w:id="615"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615"/>
    <w:bookmarkStart w:id="617"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616">
        <w:r>
          <w:rPr>
            <w:rStyle w:val="Hyperlink"/>
          </w:rPr>
          <w:t xml:space="preserve">https://doi.org/10.1111/j.2044-8260.2011.02020.x</w:t>
        </w:r>
      </w:hyperlink>
    </w:p>
    <w:bookmarkEnd w:id="617"/>
    <w:bookmarkStart w:id="619"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618">
        <w:r>
          <w:rPr>
            <w:rStyle w:val="Hyperlink"/>
          </w:rPr>
          <w:t xml:space="preserve">https://doi.org/10.1111/lnc3.12207</w:t>
        </w:r>
      </w:hyperlink>
    </w:p>
    <w:bookmarkEnd w:id="619"/>
    <w:bookmarkStart w:id="621"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620">
        <w:r>
          <w:rPr>
            <w:rStyle w:val="Hyperlink"/>
          </w:rPr>
          <w:t xml:space="preserve">https://doi.org/10.1098/rspb.2003.2660</w:t>
        </w:r>
      </w:hyperlink>
    </w:p>
    <w:bookmarkEnd w:id="621"/>
    <w:bookmarkStart w:id="623"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622">
        <w:r>
          <w:rPr>
            <w:rStyle w:val="Hyperlink"/>
          </w:rPr>
          <w:t xml:space="preserve">https://doi.org/10.1016/j.bandl.2005.11.007</w:t>
        </w:r>
      </w:hyperlink>
    </w:p>
    <w:bookmarkEnd w:id="623"/>
    <w:bookmarkStart w:id="625"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624">
        <w:r>
          <w:rPr>
            <w:rStyle w:val="Hyperlink"/>
          </w:rPr>
          <w:t xml:space="preserve">https://doi.org/10.1037// 0033-295x.84.3.231</w:t>
        </w:r>
      </w:hyperlink>
    </w:p>
    <w:bookmarkEnd w:id="625"/>
    <w:bookmarkStart w:id="627"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626">
        <w:r>
          <w:rPr>
            <w:rStyle w:val="Hyperlink"/>
          </w:rPr>
          <w:t xml:space="preserve">https://doi.org/10.1037//0021-843X.100.4.569</w:t>
        </w:r>
      </w:hyperlink>
    </w:p>
    <w:bookmarkEnd w:id="627"/>
    <w:bookmarkStart w:id="629"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 Retrieved from</w:t>
      </w:r>
      <w:r>
        <w:t xml:space="preserve"> </w:t>
      </w:r>
      <w:hyperlink r:id="rId628">
        <w:r>
          <w:rPr>
            <w:rStyle w:val="Hyperlink"/>
          </w:rPr>
          <w:t xml:space="preserve">http://www.ncbi.nlm.nih.gov/pubmed/11016119</w:t>
        </w:r>
      </w:hyperlink>
    </w:p>
    <w:bookmarkEnd w:id="629"/>
    <w:bookmarkStart w:id="631"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630">
        <w:r>
          <w:rPr>
            <w:rStyle w:val="Hyperlink"/>
          </w:rPr>
          <w:t xml:space="preserve">https://doi.org/10.1037/0022-3514.77.4.801</w:t>
        </w:r>
      </w:hyperlink>
    </w:p>
    <w:bookmarkEnd w:id="631"/>
    <w:bookmarkStart w:id="633"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632">
        <w:r>
          <w:rPr>
            <w:rStyle w:val="Hyperlink"/>
          </w:rPr>
          <w:t xml:space="preserve">https://doi.org/10.1037//0022-3514.61.1.115</w:t>
        </w:r>
      </w:hyperlink>
    </w:p>
    <w:bookmarkEnd w:id="633"/>
    <w:bookmarkStart w:id="635"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634">
        <w:r>
          <w:rPr>
            <w:rStyle w:val="Hyperlink"/>
          </w:rPr>
          <w:t xml:space="preserve">https://doi.org/10.1080/02699939308409206</w:t>
        </w:r>
      </w:hyperlink>
    </w:p>
    <w:bookmarkEnd w:id="635"/>
    <w:bookmarkStart w:id="637"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636">
        <w:r>
          <w:rPr>
            <w:rStyle w:val="Hyperlink"/>
          </w:rPr>
          <w:t xml:space="preserve">https://doi.org/10.1111/j.1745-6924.2008.00088.x</w:t>
        </w:r>
      </w:hyperlink>
    </w:p>
    <w:bookmarkEnd w:id="637"/>
    <w:bookmarkStart w:id="639"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638">
        <w:r>
          <w:rPr>
            <w:rStyle w:val="Hyperlink"/>
          </w:rPr>
          <w:t xml:space="preserve">https://doi.org/10.1111/cpsp.12037</w:t>
        </w:r>
      </w:hyperlink>
    </w:p>
    <w:bookmarkEnd w:id="639"/>
    <w:bookmarkStart w:id="641"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640">
        <w:r>
          <w:rPr>
            <w:rStyle w:val="Hyperlink"/>
          </w:rPr>
          <w:t xml:space="preserve">https://doi.org/10.1016/j.cognition.2007.02.006</w:t>
        </w:r>
      </w:hyperlink>
    </w:p>
    <w:bookmarkEnd w:id="641"/>
    <w:bookmarkStart w:id="643"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642">
        <w:r>
          <w:rPr>
            <w:rStyle w:val="Hyperlink"/>
          </w:rPr>
          <w:t xml:space="preserve">https://doi.org/10.3758/MC.38.8.1147</w:t>
        </w:r>
      </w:hyperlink>
    </w:p>
    <w:bookmarkEnd w:id="643"/>
    <w:bookmarkStart w:id="645"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644">
        <w:r>
          <w:rPr>
            <w:rStyle w:val="Hyperlink"/>
          </w:rPr>
          <w:t xml:space="preserve">https://doi.org/10.3389/fnhum.2017.00072</w:t>
        </w:r>
      </w:hyperlink>
    </w:p>
    <w:bookmarkEnd w:id="645"/>
    <w:bookmarkStart w:id="647"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646">
        <w:r>
          <w:rPr>
            <w:rStyle w:val="Hyperlink"/>
          </w:rPr>
          <w:t xml:space="preserve">https://doi.org/10.3389/fnins.2014.00433</w:t>
        </w:r>
      </w:hyperlink>
    </w:p>
    <w:bookmarkEnd w:id="647"/>
    <w:bookmarkStart w:id="649"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648">
        <w:r>
          <w:rPr>
            <w:rStyle w:val="Hyperlink"/>
          </w:rPr>
          <w:t xml:space="preserve">https://doi.org/10.1006/nimg.2001.0779</w:t>
        </w:r>
      </w:hyperlink>
    </w:p>
    <w:bookmarkEnd w:id="649"/>
    <w:bookmarkStart w:id="651"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650">
        <w:r>
          <w:rPr>
            <w:rStyle w:val="Hyperlink"/>
          </w:rPr>
          <w:t xml:space="preserve">https://doi.org/10.1002/(SICI)1099-0879(199905)6:2&lt;156::AID-CPP196&gt;3.0.CO;2-A</w:t>
        </w:r>
      </w:hyperlink>
    </w:p>
    <w:bookmarkEnd w:id="651"/>
    <w:bookmarkStart w:id="653"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652">
        <w:r>
          <w:rPr>
            <w:rStyle w:val="Hyperlink"/>
          </w:rPr>
          <w:t xml:space="preserve">https://doi.org/10.1016/S1077-7229(01)80021-3</w:t>
        </w:r>
      </w:hyperlink>
    </w:p>
    <w:bookmarkEnd w:id="653"/>
    <w:bookmarkStart w:id="655"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654">
        <w:r>
          <w:rPr>
            <w:rStyle w:val="Hyperlink"/>
          </w:rPr>
          <w:t xml:space="preserve">https://doi.org/10.1038/362342a0</w:t>
        </w:r>
      </w:hyperlink>
    </w:p>
    <w:bookmarkEnd w:id="655"/>
    <w:bookmarkStart w:id="657"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656">
        <w:r>
          <w:rPr>
            <w:rStyle w:val="Hyperlink"/>
          </w:rPr>
          <w:t xml:space="preserve">https://doi.org/10.1080/16506070801919224</w:t>
        </w:r>
      </w:hyperlink>
    </w:p>
    <w:bookmarkEnd w:id="657"/>
    <w:bookmarkStart w:id="659"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658">
        <w:r>
          <w:rPr>
            <w:rStyle w:val="Hyperlink"/>
          </w:rPr>
          <w:t xml:space="preserve">https://github.com/thomasp85/patchwork</w:t>
        </w:r>
      </w:hyperlink>
    </w:p>
    <w:bookmarkEnd w:id="659"/>
    <w:bookmarkStart w:id="661"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660">
        <w:r>
          <w:rPr>
            <w:rStyle w:val="Hyperlink"/>
          </w:rPr>
          <w:t xml:space="preserve">https://CRAN.R-project.org/package=ggforce</w:t>
        </w:r>
      </w:hyperlink>
    </w:p>
    <w:bookmarkEnd w:id="661"/>
    <w:bookmarkStart w:id="663"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662">
        <w:r>
          <w:rPr>
            <w:rStyle w:val="Hyperlink"/>
          </w:rPr>
          <w:t xml:space="preserve">https://doi.org/10.1016/j.paid.2014.10.005</w:t>
        </w:r>
      </w:hyperlink>
    </w:p>
    <w:bookmarkEnd w:id="663"/>
    <w:bookmarkStart w:id="665"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664">
        <w:r>
          <w:rPr>
            <w:rStyle w:val="Hyperlink"/>
          </w:rPr>
          <w:t xml:space="preserve">https://doi.org/10.1016/j.bbr.2013.12.034</w:t>
        </w:r>
      </w:hyperlink>
    </w:p>
    <w:bookmarkEnd w:id="665"/>
    <w:bookmarkStart w:id="667"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666">
        <w:r>
          <w:rPr>
            <w:rStyle w:val="Hyperlink"/>
          </w:rPr>
          <w:t xml:space="preserve">https://doi.org/10.5755/j01.eee.122.6.1816</w:t>
        </w:r>
      </w:hyperlink>
    </w:p>
    <w:bookmarkEnd w:id="667"/>
    <w:bookmarkStart w:id="669"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668">
        <w:r>
          <w:rPr>
            <w:rStyle w:val="Hyperlink"/>
          </w:rPr>
          <w:t xml:space="preserve">https://doi.org/10.1017/S0140525X12001495</w:t>
        </w:r>
      </w:hyperlink>
    </w:p>
    <w:bookmarkEnd w:id="669"/>
    <w:bookmarkStart w:id="671"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670">
        <w:r>
          <w:rPr>
            <w:rStyle w:val="Hyperlink"/>
          </w:rPr>
          <w:t xml:space="preserve">https://doi.org/10.1177/002383099603900403</w:t>
        </w:r>
      </w:hyperlink>
    </w:p>
    <w:bookmarkEnd w:id="671"/>
    <w:bookmarkStart w:id="673"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672">
        <w:r>
          <w:rPr>
            <w:rStyle w:val="Hyperlink"/>
          </w:rPr>
          <w:t xml:space="preserve">https://doi.org/10.1111/psyp.13297</w:t>
        </w:r>
      </w:hyperlink>
    </w:p>
    <w:bookmarkEnd w:id="673"/>
    <w:bookmarkStart w:id="675"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674">
        <w:r>
          <w:rPr>
            <w:rStyle w:val="Hyperlink"/>
          </w:rPr>
          <w:t xml:space="preserve">https://doi.org/10.1177/014662167700100306</w:t>
        </w:r>
      </w:hyperlink>
    </w:p>
    <w:bookmarkEnd w:id="675"/>
    <w:bookmarkStart w:id="677"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676">
        <w:r>
          <w:rPr>
            <w:rStyle w:val="Hyperlink"/>
          </w:rPr>
          <w:t xml:space="preserve">https://doi.org/10.1251/bpo115</w:t>
        </w:r>
      </w:hyperlink>
    </w:p>
    <w:bookmarkEnd w:id="677"/>
    <w:bookmarkStart w:id="679" w:name="ref-VanRandenborgh2010"/>
    <w:p>
      <w:pPr>
        <w:pStyle w:val="Bibliography"/>
      </w:pPr>
      <w:r>
        <w:t xml:space="preserve">Randenborgh, A. van,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678">
        <w:r>
          <w:rPr>
            <w:rStyle w:val="Hyperlink"/>
          </w:rPr>
          <w:t xml:space="preserve">https://doi.org/10.1007/s11031-010-9190-9</w:t>
        </w:r>
      </w:hyperlink>
    </w:p>
    <w:bookmarkEnd w:id="679"/>
    <w:bookmarkStart w:id="681"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680">
        <w:r>
          <w:rPr>
            <w:rStyle w:val="Hyperlink"/>
          </w:rPr>
          <w:t xml:space="preserve">https://doi.org/10.1016/0005-7967(93)90114-A</w:t>
        </w:r>
      </w:hyperlink>
    </w:p>
    <w:bookmarkEnd w:id="681"/>
    <w:bookmarkStart w:id="682"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682"/>
    <w:bookmarkStart w:id="684"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683">
        <w:r>
          <w:rPr>
            <w:rStyle w:val="Hyperlink"/>
          </w:rPr>
          <w:t xml:space="preserve">https://doi.org/10.1044/1092-4388(2013/12-0210)and</w:t>
        </w:r>
      </w:hyperlink>
    </w:p>
    <w:bookmarkEnd w:id="684"/>
    <w:bookmarkStart w:id="686"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685">
        <w:r>
          <w:rPr>
            <w:rStyle w:val="Hyperlink"/>
          </w:rPr>
          <w:t xml:space="preserve">https://doi.org/10.1044/1092-4388(2013/12-0210)</w:t>
        </w:r>
      </w:hyperlink>
    </w:p>
    <w:bookmarkEnd w:id="686"/>
    <w:bookmarkStart w:id="688"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687">
        <w:r>
          <w:rPr>
            <w:rStyle w:val="Hyperlink"/>
          </w:rPr>
          <w:t xml:space="preserve">https://www.R-project.org/</w:t>
        </w:r>
      </w:hyperlink>
    </w:p>
    <w:bookmarkEnd w:id="688"/>
    <w:bookmarkStart w:id="690"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689">
        <w:r>
          <w:rPr>
            <w:rStyle w:val="Hyperlink"/>
          </w:rPr>
          <w:t xml:space="preserve">https://doi.org/10.1590/S0103-64402005000300012</w:t>
        </w:r>
      </w:hyperlink>
    </w:p>
    <w:bookmarkEnd w:id="690"/>
    <w:bookmarkStart w:id="692"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691">
        <w:r>
          <w:rPr>
            <w:rStyle w:val="Hyperlink"/>
          </w:rPr>
          <w:t xml:space="preserve">https://doi.org/10.1080/14640748908402385</w:t>
        </w:r>
      </w:hyperlink>
    </w:p>
    <w:bookmarkEnd w:id="692"/>
    <w:bookmarkStart w:id="694"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693">
        <w:r>
          <w:rPr>
            <w:rStyle w:val="Hyperlink"/>
          </w:rPr>
          <w:t xml:space="preserve">https://doi.org/10.1016/0005-7967(83)90038-4</w:t>
        </w:r>
      </w:hyperlink>
    </w:p>
    <w:bookmarkEnd w:id="694"/>
    <w:bookmarkStart w:id="696"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695">
        <w:r>
          <w:rPr>
            <w:rStyle w:val="Hyperlink"/>
          </w:rPr>
          <w:t xml:space="preserve">https://doi.org/10.1023/A:1023914416469</w:t>
        </w:r>
      </w:hyperlink>
    </w:p>
    <w:bookmarkEnd w:id="696"/>
    <w:bookmarkStart w:id="698"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697">
        <w:r>
          <w:rPr>
            <w:rStyle w:val="Hyperlink"/>
          </w:rPr>
          <w:t xml:space="preserve">https://doi.org/10.1007/s10802-011-9544-0</w:t>
        </w:r>
      </w:hyperlink>
    </w:p>
    <w:bookmarkEnd w:id="698"/>
    <w:bookmarkStart w:id="700"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699">
        <w:r>
          <w:rPr>
            <w:rStyle w:val="Hyperlink"/>
          </w:rPr>
          <w:t xml:space="preserve">https://doi.org/10.1093/cercor/9.2.161</w:t>
        </w:r>
      </w:hyperlink>
    </w:p>
    <w:bookmarkEnd w:id="700"/>
    <w:bookmarkStart w:id="702"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701">
        <w:r>
          <w:rPr>
            <w:rStyle w:val="Hyperlink"/>
          </w:rPr>
          <w:t xml:space="preserve">https://doi.org/10.3758/bf03208889</w:t>
        </w:r>
      </w:hyperlink>
    </w:p>
    <w:bookmarkEnd w:id="702"/>
    <w:bookmarkStart w:id="704"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703">
        <w:r>
          <w:rPr>
            <w:rStyle w:val="Hyperlink"/>
          </w:rPr>
          <w:t xml:space="preserve">https://doi.org/10.1111/j.2044-8295.1997.tb02658.x</w:t>
        </w:r>
      </w:hyperlink>
    </w:p>
    <w:bookmarkEnd w:id="704"/>
    <w:bookmarkStart w:id="706"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705">
        <w:r>
          <w:rPr>
            <w:rStyle w:val="Hyperlink"/>
          </w:rPr>
          <w:t xml:space="preserve">https://doi.org/10.1109/IEMBS.2007.4353378</w:t>
        </w:r>
      </w:hyperlink>
    </w:p>
    <w:bookmarkEnd w:id="706"/>
    <w:bookmarkStart w:id="708"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707">
        <w:r>
          <w:rPr>
            <w:rStyle w:val="Hyperlink"/>
          </w:rPr>
          <w:t xml:space="preserve">https://CRAN.R-project.org/package=GGally</w:t>
        </w:r>
      </w:hyperlink>
    </w:p>
    <w:bookmarkEnd w:id="708"/>
    <w:bookmarkStart w:id="710"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709">
        <w:r>
          <w:rPr>
            <w:rStyle w:val="Hyperlink"/>
          </w:rPr>
          <w:t xml:space="preserve">https://doi.org/10.3758/s13423-017-1230-y</w:t>
        </w:r>
      </w:hyperlink>
    </w:p>
    <w:bookmarkEnd w:id="710"/>
    <w:bookmarkStart w:id="712"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711">
        <w:r>
          <w:rPr>
            <w:rStyle w:val="Hyperlink"/>
          </w:rPr>
          <w:t xml:space="preserve">https://doi.org/10.1037/met0000061</w:t>
        </w:r>
      </w:hyperlink>
    </w:p>
    <w:bookmarkEnd w:id="712"/>
    <w:bookmarkStart w:id="714"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713">
        <w:r>
          <w:rPr>
            <w:rStyle w:val="Hyperlink"/>
          </w:rPr>
          <w:t xml:space="preserve">https://doi.org/10.1016/j.specom.2009.12.002</w:t>
        </w:r>
      </w:hyperlink>
    </w:p>
    <w:bookmarkEnd w:id="714"/>
    <w:bookmarkStart w:id="716"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715">
        <w:r>
          <w:rPr>
            <w:rStyle w:val="Hyperlink"/>
          </w:rPr>
          <w:t xml:space="preserve">https://doi.org/10.1016/j.bandl.2004.07.007</w:t>
        </w:r>
      </w:hyperlink>
    </w:p>
    <w:bookmarkEnd w:id="716"/>
    <w:bookmarkStart w:id="718"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717">
        <w:r>
          <w:rPr>
            <w:rStyle w:val="Hyperlink"/>
          </w:rPr>
          <w:t xml:space="preserve">https://doi.org/10.1002/9780470713143.ch14</w:t>
        </w:r>
      </w:hyperlink>
    </w:p>
    <w:bookmarkEnd w:id="718"/>
    <w:bookmarkStart w:id="720"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719">
        <w:r>
          <w:rPr>
            <w:rStyle w:val="Hyperlink"/>
          </w:rPr>
          <w:t xml:space="preserve">https://doi.org/10.1002/9780470713853.ch5</w:t>
        </w:r>
      </w:hyperlink>
    </w:p>
    <w:bookmarkEnd w:id="720"/>
    <w:bookmarkStart w:id="722"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721">
        <w:r>
          <w:rPr>
            <w:rStyle w:val="Hyperlink"/>
          </w:rPr>
          <w:t xml:space="preserve">https://CRAN.R-project.org/package=plotly</w:t>
        </w:r>
      </w:hyperlink>
    </w:p>
    <w:bookmarkEnd w:id="722"/>
    <w:bookmarkStart w:id="724"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723">
        <w:r>
          <w:rPr>
            <w:rStyle w:val="Hyperlink"/>
          </w:rPr>
          <w:t xml:space="preserve">https://doi.org/10.1016/s0887-6185(00)00054-2</w:t>
        </w:r>
      </w:hyperlink>
    </w:p>
    <w:bookmarkEnd w:id="724"/>
    <w:bookmarkStart w:id="726"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725">
        <w:r>
          <w:rPr>
            <w:rStyle w:val="Hyperlink"/>
          </w:rPr>
          <w:t xml:space="preserve">https://doi.org/10.2139/ssrn.2160588</w:t>
        </w:r>
      </w:hyperlink>
    </w:p>
    <w:bookmarkEnd w:id="726"/>
    <w:bookmarkStart w:id="728"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727">
        <w:r>
          <w:rPr>
            <w:rStyle w:val="Hyperlink"/>
          </w:rPr>
          <w:t xml:space="preserve">https://doi.org/10.1177/1073858410386727</w:t>
        </w:r>
      </w:hyperlink>
    </w:p>
    <w:bookmarkEnd w:id="728"/>
    <w:bookmarkStart w:id="730"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729">
        <w:r>
          <w:rPr>
            <w:rStyle w:val="Hyperlink"/>
          </w:rPr>
          <w:t xml:space="preserve">https://CRAN.R-project.org/package=ggrepel</w:t>
        </w:r>
      </w:hyperlink>
    </w:p>
    <w:bookmarkEnd w:id="730"/>
    <w:bookmarkStart w:id="732"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731">
        <w:r>
          <w:rPr>
            <w:rStyle w:val="Hyperlink"/>
          </w:rPr>
          <w:t xml:space="preserve">https://doi.org/10.1016/0028-3932(95)00074-D</w:t>
        </w:r>
      </w:hyperlink>
    </w:p>
    <w:bookmarkEnd w:id="732"/>
    <w:bookmarkStart w:id="734"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733">
        <w:r>
          <w:rPr>
            <w:rStyle w:val="Hyperlink"/>
          </w:rPr>
          <w:t xml:space="preserve">https://doi.org/10.1016/j.cpr.2008.10.003</w:t>
        </w:r>
      </w:hyperlink>
    </w:p>
    <w:bookmarkEnd w:id="734"/>
    <w:bookmarkStart w:id="735"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735"/>
    <w:bookmarkStart w:id="736" w:name="ref-sokolov_inner_1972"/>
    <w:p>
      <w:pPr>
        <w:pStyle w:val="Bibliography"/>
      </w:pPr>
      <w:r>
        <w:t xml:space="preserve">Sokolov, A. (1972).</w:t>
      </w:r>
      <w:r>
        <w:t xml:space="preserve"> </w:t>
      </w:r>
      <w:r>
        <w:rPr>
          <w:i/>
        </w:rPr>
        <w:t xml:space="preserve">Inner speech and thought.</w:t>
      </w:r>
      <w:r>
        <w:t xml:space="preserve"> </w:t>
      </w:r>
      <w:r>
        <w:t xml:space="preserve">New York: Springer-Verlag.</w:t>
      </w:r>
    </w:p>
    <w:bookmarkEnd w:id="736"/>
    <w:bookmarkStart w:id="738"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737">
        <w:r>
          <w:rPr>
            <w:rStyle w:val="Hyperlink"/>
          </w:rPr>
          <w:t xml:space="preserve">https://doi.org/10.20982/tqmp.12.3.p175</w:t>
        </w:r>
      </w:hyperlink>
    </w:p>
    <w:bookmarkEnd w:id="738"/>
    <w:bookmarkStart w:id="739"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739"/>
    <w:bookmarkStart w:id="740"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740"/>
    <w:bookmarkStart w:id="741"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741"/>
    <w:bookmarkStart w:id="743"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 Retrieved from</w:t>
      </w:r>
      <w:r>
        <w:t xml:space="preserve"> </w:t>
      </w:r>
      <w:hyperlink r:id="rId742">
        <w:r>
          <w:rPr>
            <w:rStyle w:val="Hyperlink"/>
          </w:rPr>
          <w:t xml:space="preserve">https://www.cambridge.org/core/books/handbook-of-psychophysiology/skeletomotor-system/CAD1D438D70B4242013F71848E4799D0</w:t>
        </w:r>
      </w:hyperlink>
    </w:p>
    <w:bookmarkEnd w:id="743"/>
    <w:bookmarkStart w:id="744"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744"/>
    <w:bookmarkStart w:id="746"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745">
        <w:r>
          <w:rPr>
            <w:rStyle w:val="Hyperlink"/>
          </w:rPr>
          <w:t xml:space="preserve">https://doi.org/10.1037/a0014504</w:t>
        </w:r>
      </w:hyperlink>
    </w:p>
    <w:bookmarkEnd w:id="746"/>
    <w:bookmarkStart w:id="748"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747">
        <w:r>
          <w:rPr>
            <w:rStyle w:val="Hyperlink"/>
          </w:rPr>
          <w:t xml:space="preserve">https://doi.org/10.3389/fpsyg.2018.00699</w:t>
        </w:r>
      </w:hyperlink>
    </w:p>
    <w:bookmarkEnd w:id="748"/>
    <w:bookmarkStart w:id="749" w:name="ref-trapnell_private_1999"/>
    <w:p>
      <w:pPr>
        <w:pStyle w:val="Bibliography"/>
      </w:pPr>
      <w:r>
        <w:t xml:space="preserve">Trapnell, P. D., &amp; Campbell, J. D. (1999). Private Self-Cousciousness and the Five-Factor Model of Personality: Distinguishing Rumination From Reflection.</w:t>
      </w:r>
    </w:p>
    <w:bookmarkEnd w:id="749"/>
    <w:bookmarkStart w:id="751"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750">
        <w:r>
          <w:rPr>
            <w:rStyle w:val="Hyperlink"/>
          </w:rPr>
          <w:t xml:space="preserve">https://doi.org/10.1016/0010-0285(80)90005-5</w:t>
        </w:r>
      </w:hyperlink>
    </w:p>
    <w:bookmarkEnd w:id="751"/>
    <w:bookmarkStart w:id="753"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752">
        <w:r>
          <w:rPr>
            <w:rStyle w:val="Hyperlink"/>
          </w:rPr>
          <w:t xml:space="preserve">https://doi.org/10.1023/A:1023910315561</w:t>
        </w:r>
      </w:hyperlink>
    </w:p>
    <w:bookmarkEnd w:id="753"/>
    <w:bookmarkStart w:id="755"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754">
        <w:r>
          <w:rPr>
            <w:rStyle w:val="Hyperlink"/>
          </w:rPr>
          <w:t xml:space="preserve">https://doi.org/10.1016/j.sbspro.2011.10.332</w:t>
        </w:r>
      </w:hyperlink>
    </w:p>
    <w:bookmarkEnd w:id="755"/>
    <w:bookmarkStart w:id="757"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756">
        <w:r>
          <w:rPr>
            <w:rStyle w:val="Hyperlink"/>
          </w:rPr>
          <w:t xml:space="preserve">https://doi.org/10.1080/02643298708252035</w:t>
        </w:r>
      </w:hyperlink>
    </w:p>
    <w:bookmarkEnd w:id="757"/>
    <w:bookmarkStart w:id="758"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758"/>
    <w:bookmarkStart w:id="760" w:name="ref-van_vugt_how_2018"/>
    <w:p>
      <w:pPr>
        <w:pStyle w:val="Bibliography"/>
      </w:pPr>
      <w:r>
        <w:t xml:space="preserve">Vugt, M. K. van, Velde, M. van der,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759">
        <w:r>
          <w:rPr>
            <w:rStyle w:val="Hyperlink"/>
          </w:rPr>
          <w:t xml:space="preserve">https://doi.org/10.1111/tops.12318</w:t>
        </w:r>
      </w:hyperlink>
    </w:p>
    <w:bookmarkEnd w:id="760"/>
    <w:bookmarkStart w:id="761"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761"/>
    <w:bookmarkStart w:id="763"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762">
        <w:r>
          <w:rPr>
            <w:rStyle w:val="Hyperlink"/>
          </w:rPr>
          <w:t xml:space="preserve">https://doi.org/10.1016/j.cogpsych.2009.12.001</w:t>
        </w:r>
      </w:hyperlink>
    </w:p>
    <w:bookmarkEnd w:id="763"/>
    <w:bookmarkStart w:id="765"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764">
        <w:r>
          <w:rPr>
            <w:rStyle w:val="Hyperlink"/>
          </w:rPr>
          <w:t xml:space="preserve">https://doi.org/10.2307/1420267</w:t>
        </w:r>
      </w:hyperlink>
    </w:p>
    <w:bookmarkEnd w:id="765"/>
    <w:bookmarkStart w:id="767"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766">
        <w:r>
          <w:rPr>
            <w:rStyle w:val="Hyperlink"/>
          </w:rPr>
          <w:t xml:space="preserve">https://doi.org/10.1080/00031305.2016.1154108</w:t>
        </w:r>
      </w:hyperlink>
    </w:p>
    <w:bookmarkEnd w:id="767"/>
    <w:bookmarkStart w:id="769" w:name="ref-wasserstein_moving_2019"/>
    <w:p>
      <w:pPr>
        <w:pStyle w:val="Bibliography"/>
      </w:pPr>
      <w:r>
        <w:t xml:space="preserve">Wasserstein, R. L., Schirm, A. L., &amp; Lazar, N. A. (2019). Moving to a World Beyond “</w:t>
      </w:r>
      <w:r>
        <w:t xml:space="preserve"> </w:t>
      </w:r>
      <w:r>
        <w:rPr>
          <w:i/>
        </w:rPr>
        <w:t xml:space="preserve">p</w:t>
      </w:r>
      <w:r>
        <w:t xml:space="preserve"> </w:t>
      </w:r>
      <w:r>
        <w:t xml:space="preserve">&lt; 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768">
        <w:r>
          <w:rPr>
            <w:rStyle w:val="Hyperlink"/>
          </w:rPr>
          <w:t xml:space="preserve">https://doi.org/10.1080/00031305.2019.1583913</w:t>
        </w:r>
      </w:hyperlink>
    </w:p>
    <w:bookmarkEnd w:id="769"/>
    <w:bookmarkStart w:id="770"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770"/>
    <w:bookmarkStart w:id="772"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771">
        <w:r>
          <w:rPr>
            <w:rStyle w:val="Hyperlink"/>
          </w:rPr>
          <w:t xml:space="preserve">https://doi.org/10.1016/j.brat.2004.01.009</w:t>
        </w:r>
      </w:hyperlink>
    </w:p>
    <w:bookmarkEnd w:id="772"/>
    <w:bookmarkStart w:id="774"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773">
        <w:r>
          <w:rPr>
            <w:rStyle w:val="Hyperlink"/>
          </w:rPr>
          <w:t xml:space="preserve">https://doi.org/10.1037/0033-2909.134.2.163</w:t>
        </w:r>
      </w:hyperlink>
    </w:p>
    <w:bookmarkEnd w:id="774"/>
    <w:bookmarkStart w:id="775"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775"/>
    <w:bookmarkStart w:id="777" w:name="ref-watkins_distinct_2005"/>
    <w:p>
      <w:pPr>
        <w:pStyle w:val="Bibliography"/>
      </w:pPr>
      <w:r>
        <w:t xml:space="preserve">Watkins, E. R., &amp; Moulds, M.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776">
        <w:r>
          <w:rPr>
            <w:rStyle w:val="Hyperlink"/>
          </w:rPr>
          <w:t xml:space="preserve">https://doi.org/10.1037/1528-3542.5.3.319</w:t>
        </w:r>
      </w:hyperlink>
    </w:p>
    <w:bookmarkEnd w:id="777"/>
    <w:bookmarkStart w:id="779" w:name="ref-watkins_comparisons_2005"/>
    <w:p>
      <w:pPr>
        <w:pStyle w:val="Bibliography"/>
      </w:pPr>
      <w:r>
        <w:t xml:space="preserve">Watkins, E. R., Moulds, M.,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778">
        <w:r>
          <w:rPr>
            <w:rStyle w:val="Hyperlink"/>
          </w:rPr>
          <w:t xml:space="preserve">https://doi.org/10.1016/j.brat.2004.11.008</w:t>
        </w:r>
      </w:hyperlink>
    </w:p>
    <w:bookmarkEnd w:id="779"/>
    <w:bookmarkStart w:id="781"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780">
        <w:r>
          <w:rPr>
            <w:rStyle w:val="Hyperlink"/>
          </w:rPr>
          <w:t xml:space="preserve">https://doi.org/10.1037/a0035540</w:t>
        </w:r>
      </w:hyperlink>
    </w:p>
    <w:bookmarkEnd w:id="781"/>
    <w:bookmarkStart w:id="782"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782"/>
    <w:bookmarkStart w:id="784"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783">
        <w:r>
          <w:rPr>
            <w:rStyle w:val="Hyperlink"/>
          </w:rPr>
          <w:t xml:space="preserve">https://doi.org/10.1037//0022-3514.54.6.1063</w:t>
        </w:r>
      </w:hyperlink>
    </w:p>
    <w:bookmarkEnd w:id="784"/>
    <w:bookmarkStart w:id="786"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785">
        <w:r>
          <w:rPr>
            <w:rStyle w:val="Hyperlink"/>
          </w:rPr>
          <w:t xml:space="preserve">https://doi.org/10.1037/10016-000</w:t>
        </w:r>
      </w:hyperlink>
    </w:p>
    <w:bookmarkEnd w:id="786"/>
    <w:bookmarkStart w:id="788"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787">
        <w:r>
          <w:rPr>
            <w:rStyle w:val="Hyperlink"/>
          </w:rPr>
          <w:t xml:space="preserve">https://CRAN.R-project.org/package=tidyverse</w:t>
        </w:r>
      </w:hyperlink>
    </w:p>
    <w:bookmarkEnd w:id="788"/>
    <w:bookmarkStart w:id="790"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789">
        <w:r>
          <w:rPr>
            <w:rStyle w:val="Hyperlink"/>
          </w:rPr>
          <w:t xml:space="preserve">https://CRAN.R-project.org/package=ggplot2</w:t>
        </w:r>
      </w:hyperlink>
    </w:p>
    <w:bookmarkEnd w:id="790"/>
    <w:bookmarkStart w:id="792"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791">
        <w:r>
          <w:rPr>
            <w:rStyle w:val="Hyperlink"/>
          </w:rPr>
          <w:t xml:space="preserve">https://doi.org/10.1126/science.7569931</w:t>
        </w:r>
      </w:hyperlink>
    </w:p>
    <w:bookmarkEnd w:id="792"/>
    <w:bookmarkStart w:id="794"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793">
        <w:r>
          <w:rPr>
            <w:rStyle w:val="Hyperlink"/>
          </w:rPr>
          <w:t xml:space="preserve">https://doi.org/10.3109/10253890.2015.1055726</w:t>
        </w:r>
      </w:hyperlink>
    </w:p>
    <w:bookmarkEnd w:id="794"/>
    <w:bookmarkStart w:id="796"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795">
        <w:r>
          <w:rPr>
            <w:rStyle w:val="Hyperlink"/>
          </w:rPr>
          <w:t xml:space="preserve">https://doi.org/10.1037/a0035450</w:t>
        </w:r>
      </w:hyperlink>
    </w:p>
    <w:bookmarkEnd w:id="796"/>
    <w:bookmarkStart w:id="798"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797">
        <w:r>
          <w:rPr>
            <w:rStyle w:val="Hyperlink"/>
          </w:rPr>
          <w:t xml:space="preserve">https://CRAN.R-project.org/package=knitr</w:t>
        </w:r>
      </w:hyperlink>
    </w:p>
    <w:bookmarkEnd w:id="798"/>
    <w:bookmarkStart w:id="800"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799">
        <w:r>
          <w:rPr>
            <w:rStyle w:val="Hyperlink"/>
          </w:rPr>
          <w:t xml:space="preserve">https://doi.org/10.1037/h0025848</w:t>
        </w:r>
      </w:hyperlink>
    </w:p>
    <w:bookmarkEnd w:id="800"/>
    <w:bookmarkStart w:id="801"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801"/>
    <w:bookmarkStart w:id="803"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802">
        <w:r>
          <w:rPr>
            <w:rStyle w:val="Hyperlink"/>
          </w:rPr>
          <w:t xml:space="preserve">https://doi.org/10.1002/smi.2588</w:t>
        </w:r>
      </w:hyperlink>
    </w:p>
    <w:bookmarkEnd w:id="803"/>
    <w:bookmarkStart w:id="804" w:name="ref-abramson_what_1997"/>
    <w:p>
      <w:pPr>
        <w:pStyle w:val="Bibliography"/>
      </w:pPr>
      <w:r>
        <w:t xml:space="preserve">Abramson, M., &amp; Goldinger, S. D. (1997). What the reader’s eye tells the mind’s ear: Silent reading activates inner speech.</w:t>
      </w:r>
      <w:r>
        <w:t xml:space="preserve"> </w:t>
      </w:r>
      <w:r>
        <w:rPr>
          <w:i/>
        </w:rPr>
        <w:t xml:space="preserve">Perception &amp; Psychophysics</w:t>
      </w:r>
      <w:r>
        <w:t xml:space="preserve">,</w:t>
      </w:r>
      <w:r>
        <w:t xml:space="preserve"> </w:t>
      </w:r>
      <w:r>
        <w:rPr>
          <w:i/>
        </w:rPr>
        <w:t xml:space="preserve">59</w:t>
      </w:r>
      <w:r>
        <w:t xml:space="preserve">(7), 1059–1068.</w:t>
      </w:r>
      <w:r>
        <w:t xml:space="preserve"> </w:t>
      </w:r>
      <w:hyperlink r:id="rId280">
        <w:r>
          <w:rPr>
            <w:rStyle w:val="Hyperlink"/>
          </w:rPr>
          <w:t xml:space="preserve">https://doi.org/10.3758/BF03205520</w:t>
        </w:r>
      </w:hyperlink>
    </w:p>
    <w:bookmarkEnd w:id="804"/>
    <w:bookmarkStart w:id="805"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282">
        <w:r>
          <w:rPr>
            <w:rStyle w:val="Hyperlink"/>
          </w:rPr>
          <w:t xml:space="preserve">https://doi.org/10.1109/tac.1974.1100705</w:t>
        </w:r>
      </w:hyperlink>
    </w:p>
    <w:bookmarkEnd w:id="805"/>
    <w:bookmarkStart w:id="806"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284">
        <w:r>
          <w:rPr>
            <w:rStyle w:val="Hyperlink"/>
          </w:rPr>
          <w:t xml:space="preserve">https://doi.org/10.1037/bul0000021</w:t>
        </w:r>
      </w:hyperlink>
    </w:p>
    <w:bookmarkEnd w:id="806"/>
    <w:bookmarkStart w:id="807"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286">
        <w:r>
          <w:rPr>
            <w:rStyle w:val="Hyperlink"/>
          </w:rPr>
          <w:t xml:space="preserve">https://doi.org/10.1037/0021-843X.109.3.403</w:t>
        </w:r>
      </w:hyperlink>
    </w:p>
    <w:bookmarkEnd w:id="807"/>
    <w:bookmarkStart w:id="808"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288">
        <w:r>
          <w:rPr>
            <w:rStyle w:val="Hyperlink"/>
          </w:rPr>
          <w:t xml:space="preserve">https://doi.org/10.1016/j.neuroimage.2017.03.029</w:t>
        </w:r>
      </w:hyperlink>
    </w:p>
    <w:bookmarkEnd w:id="808"/>
    <w:bookmarkStart w:id="809"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290">
        <w:r>
          <w:rPr>
            <w:rStyle w:val="Hyperlink"/>
          </w:rPr>
          <w:t xml:space="preserve">https://doi.org/10.3758/BF03202429</w:t>
        </w:r>
      </w:hyperlink>
    </w:p>
    <w:bookmarkEnd w:id="809"/>
    <w:bookmarkStart w:id="810"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292">
        <w:r>
          <w:rPr>
            <w:rStyle w:val="Hyperlink"/>
          </w:rPr>
          <w:t xml:space="preserve">https://github.com/crsh/papaja</w:t>
        </w:r>
      </w:hyperlink>
    </w:p>
    <w:bookmarkEnd w:id="810"/>
    <w:bookmarkStart w:id="811"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294">
        <w:r>
          <w:rPr>
            <w:rStyle w:val="Hyperlink"/>
          </w:rPr>
          <w:t xml:space="preserve">https://doi.org/10.1152/japplphysiol.00717.2002</w:t>
        </w:r>
      </w:hyperlink>
    </w:p>
    <w:bookmarkEnd w:id="811"/>
    <w:bookmarkStart w:id="812" w:name="ref-baddeley_working_1986"/>
    <w:p>
      <w:pPr>
        <w:pStyle w:val="Bibliography"/>
      </w:pPr>
      <w:r>
        <w:t xml:space="preserve">Baddeley, A. (1986).</w:t>
      </w:r>
      <w:r>
        <w:t xml:space="preserve"> </w:t>
      </w:r>
      <w:r>
        <w:rPr>
          <w:i/>
        </w:rPr>
        <w:t xml:space="preserve">Working memory</w:t>
      </w:r>
      <w:r>
        <w:t xml:space="preserve">. New York, NY, US: Clarendon Press/Oxford University Press.</w:t>
      </w:r>
    </w:p>
    <w:bookmarkEnd w:id="812"/>
    <w:bookmarkStart w:id="813"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297">
        <w:r>
          <w:rPr>
            <w:rStyle w:val="Hyperlink"/>
          </w:rPr>
          <w:t xml:space="preserve">https://doi.org/10.1080/14640748408402157</w:t>
        </w:r>
      </w:hyperlink>
    </w:p>
    <w:bookmarkEnd w:id="813"/>
    <w:bookmarkStart w:id="814"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299">
        <w:r>
          <w:rPr>
            <w:rStyle w:val="Hyperlink"/>
          </w:rPr>
          <w:t xml:space="preserve">https://doi.org/10.1016/0749-596X(85)90041-5</w:t>
        </w:r>
      </w:hyperlink>
    </w:p>
    <w:bookmarkEnd w:id="814"/>
    <w:bookmarkStart w:id="815"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815"/>
    <w:bookmarkStart w:id="816"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02">
        <w:r>
          <w:rPr>
            <w:rStyle w:val="Hyperlink"/>
          </w:rPr>
          <w:t xml:space="preserve">https://doi.org/10.1037/h0020412</w:t>
        </w:r>
      </w:hyperlink>
    </w:p>
    <w:bookmarkEnd w:id="816"/>
    <w:bookmarkStart w:id="817" w:name="ref-ballet_langage_1886"/>
    <w:p>
      <w:pPr>
        <w:pStyle w:val="Bibliography"/>
      </w:pPr>
      <w:r>
        <w:t xml:space="preserve">Ballet, G. (1886).</w:t>
      </w:r>
      <w:r>
        <w:t xml:space="preserve"> </w:t>
      </w:r>
      <w:r>
        <w:rPr>
          <w:i/>
        </w:rPr>
        <w:t xml:space="preserve">Le langage intérieur</w:t>
      </w:r>
      <w:r>
        <w:t xml:space="preserve">. Paris, Librairie Germer Baillière.</w:t>
      </w:r>
    </w:p>
    <w:bookmarkEnd w:id="817"/>
    <w:bookmarkStart w:id="818"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05">
        <w:r>
          <w:rPr>
            <w:rStyle w:val="Hyperlink"/>
          </w:rPr>
          <w:t xml:space="preserve">https://doi.org/10.1044/jshr.2902.163</w:t>
        </w:r>
      </w:hyperlink>
    </w:p>
    <w:bookmarkEnd w:id="818"/>
    <w:bookmarkStart w:id="819"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07">
        <w:r>
          <w:rPr>
            <w:rStyle w:val="Hyperlink"/>
          </w:rPr>
          <w:t xml:space="preserve">https://doi.org/10.1146/annurev.psych.59.103006.093639</w:t>
        </w:r>
      </w:hyperlink>
    </w:p>
    <w:bookmarkEnd w:id="819"/>
    <w:bookmarkStart w:id="820"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09">
        <w:r>
          <w:rPr>
            <w:rStyle w:val="Hyperlink"/>
          </w:rPr>
          <w:t xml:space="preserve">https://doi.org/10.1016/j.neuropsychologia.2007.01.007</w:t>
        </w:r>
      </w:hyperlink>
    </w:p>
    <w:bookmarkEnd w:id="820"/>
    <w:bookmarkStart w:id="821"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11">
        <w:r>
          <w:rPr>
            <w:rStyle w:val="Hyperlink"/>
          </w:rPr>
          <w:t xml:space="preserve">http://www.sumsar.net</w:t>
        </w:r>
      </w:hyperlink>
    </w:p>
    <w:bookmarkEnd w:id="821"/>
    <w:bookmarkStart w:id="822" w:name="ref-binet_psychologie_1886"/>
    <w:p>
      <w:pPr>
        <w:pStyle w:val="Bibliography"/>
      </w:pPr>
      <w:r>
        <w:t xml:space="preserve">Binet, A. (1886).</w:t>
      </w:r>
      <w:r>
        <w:t xml:space="preserve"> </w:t>
      </w:r>
      <w:r>
        <w:rPr>
          <w:i/>
        </w:rPr>
        <w:t xml:space="preserve">La psychologie du raisonnement. Recherches expérimentales par l’hypnotisme</w:t>
      </w:r>
      <w:r>
        <w:t xml:space="preserve">. Alcan, Paris.</w:t>
      </w:r>
    </w:p>
    <w:bookmarkEnd w:id="822"/>
    <w:bookmarkStart w:id="823"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14">
        <w:r>
          <w:rPr>
            <w:rStyle w:val="Hyperlink"/>
          </w:rPr>
          <w:t xml:space="preserve">https://doi.org/10.1016/S0926-6410(96)00072-9</w:t>
        </w:r>
      </w:hyperlink>
    </w:p>
    <w:bookmarkEnd w:id="823"/>
    <w:bookmarkStart w:id="824"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16">
        <w:r>
          <w:rPr>
            <w:rStyle w:val="Hyperlink"/>
          </w:rPr>
          <w:t xml:space="preserve">https://doi.org/10.1111/1469-8986.3810022</w:t>
        </w:r>
      </w:hyperlink>
    </w:p>
    <w:bookmarkEnd w:id="824"/>
    <w:bookmarkStart w:id="825" w:name="ref-van_boxtel_amplitude_1993"/>
    <w:p>
      <w:pPr>
        <w:pStyle w:val="Bibliography"/>
      </w:pPr>
      <w:r>
        <w:t xml:space="preserve">Boxtel, A. van,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318">
        <w:r>
          <w:rPr>
            <w:rStyle w:val="Hyperlink"/>
          </w:rPr>
          <w:t xml:space="preserve">https://doi.org/10.1111/j.1469-8986.1993.tb02085.x</w:t>
        </w:r>
      </w:hyperlink>
    </w:p>
    <w:bookmarkEnd w:id="825"/>
    <w:bookmarkStart w:id="826"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20">
        <w:r>
          <w:rPr>
            <w:rStyle w:val="Hyperlink"/>
          </w:rPr>
          <w:t xml:space="preserve">https://doi.org/10.1177/0022167883232011</w:t>
        </w:r>
      </w:hyperlink>
    </w:p>
    <w:bookmarkEnd w:id="826"/>
    <w:bookmarkStart w:id="827"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22">
        <w:r>
          <w:rPr>
            <w:rStyle w:val="Hyperlink"/>
          </w:rPr>
          <w:t xml:space="preserve">https://doi.org/10.1016/j.tics.2011.12.010</w:t>
        </w:r>
      </w:hyperlink>
    </w:p>
    <w:bookmarkEnd w:id="827"/>
    <w:bookmarkStart w:id="828"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324">
        <w:r>
          <w:rPr>
            <w:rStyle w:val="Hyperlink"/>
          </w:rPr>
          <w:t xml:space="preserve">https://doi.org/10.1017/CBO9780511558313.006</w:t>
        </w:r>
      </w:hyperlink>
    </w:p>
    <w:bookmarkEnd w:id="828"/>
    <w:bookmarkStart w:id="829"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326">
        <w:r>
          <w:rPr>
            <w:rStyle w:val="Hyperlink"/>
          </w:rPr>
          <w:t xml:space="preserve">https://doi.org/10.1093/eurheartj/eht309.P3384</w:t>
        </w:r>
      </w:hyperlink>
    </w:p>
    <w:bookmarkEnd w:id="829"/>
    <w:bookmarkStart w:id="830"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328">
        <w:r>
          <w:rPr>
            <w:rStyle w:val="Hyperlink"/>
          </w:rPr>
          <w:t xml:space="preserve">https://doi.org/10.1016/j.jpsychores.2005.06.074</w:t>
        </w:r>
      </w:hyperlink>
    </w:p>
    <w:bookmarkEnd w:id="830"/>
    <w:bookmarkStart w:id="831"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330">
        <w:r>
          <w:rPr>
            <w:rStyle w:val="Hyperlink"/>
          </w:rPr>
          <w:t xml:space="preserve">https://doi.org/10.3389/fpsyg.2013.00496</w:t>
        </w:r>
      </w:hyperlink>
    </w:p>
    <w:bookmarkEnd w:id="831"/>
    <w:bookmarkStart w:id="832"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832"/>
    <w:bookmarkStart w:id="833"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333">
        <w:r>
          <w:rPr>
            <w:rStyle w:val="Hyperlink"/>
          </w:rPr>
          <w:t xml:space="preserve">https://doi.org/10.1177/0049124104268644</w:t>
        </w:r>
      </w:hyperlink>
    </w:p>
    <w:bookmarkEnd w:id="833"/>
    <w:bookmarkStart w:id="834"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335">
        <w:r>
          <w:rPr>
            <w:rStyle w:val="Hyperlink"/>
          </w:rPr>
          <w:t xml:space="preserve">https://doi.org/10.1007/s00265-010-1029-6</w:t>
        </w:r>
      </w:hyperlink>
    </w:p>
    <w:bookmarkEnd w:id="834"/>
    <w:bookmarkStart w:id="835"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337">
        <w:r>
          <w:rPr>
            <w:rStyle w:val="Hyperlink"/>
          </w:rPr>
          <w:t xml:space="preserve">https://CRAN.R-project.org/package=brms</w:t>
        </w:r>
      </w:hyperlink>
    </w:p>
    <w:bookmarkEnd w:id="835"/>
    <w:bookmarkStart w:id="836"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339">
        <w:r>
          <w:rPr>
            <w:rStyle w:val="Hyperlink"/>
          </w:rPr>
          <w:t xml:space="preserve">https://doi.org/10.18637/jss.v076.i01</w:t>
        </w:r>
      </w:hyperlink>
    </w:p>
    <w:bookmarkEnd w:id="836"/>
    <w:bookmarkStart w:id="837"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837"/>
    <w:bookmarkStart w:id="838"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342">
        <w:r>
          <w:rPr>
            <w:rStyle w:val="Hyperlink"/>
          </w:rPr>
          <w:t xml:space="preserve">https://doi.org/10.1017/CBO9781139174794</w:t>
        </w:r>
      </w:hyperlink>
    </w:p>
    <w:bookmarkEnd w:id="838"/>
    <w:bookmarkStart w:id="839"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344">
        <w:r>
          <w:rPr>
            <w:rStyle w:val="Hyperlink"/>
          </w:rPr>
          <w:t xml:space="preserve">https://doi.org/10.1121/1.4893910</w:t>
        </w:r>
      </w:hyperlink>
    </w:p>
    <w:bookmarkEnd w:id="839"/>
    <w:bookmarkStart w:id="840"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346">
        <w:r>
          <w:rPr>
            <w:rStyle w:val="Hyperlink"/>
          </w:rPr>
          <w:t xml:space="preserve">https://CRAN.R-project.org/package=shiny</w:t>
        </w:r>
      </w:hyperlink>
    </w:p>
    <w:bookmarkEnd w:id="840"/>
    <w:bookmarkStart w:id="841"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348">
        <w:r>
          <w:rPr>
            <w:rStyle w:val="Hyperlink"/>
          </w:rPr>
          <w:t xml:space="preserve">https://doi.org/10.1038/nrn.2016.113</w:t>
        </w:r>
      </w:hyperlink>
    </w:p>
    <w:bookmarkEnd w:id="841"/>
    <w:bookmarkStart w:id="842"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842"/>
    <w:bookmarkStart w:id="843"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843"/>
    <w:bookmarkStart w:id="844"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352">
        <w:r>
          <w:rPr>
            <w:rStyle w:val="Hyperlink"/>
          </w:rPr>
          <w:t xml:space="preserve">https://doi.org/10.1016/j.janxdis.2006.08.001</w:t>
        </w:r>
      </w:hyperlink>
    </w:p>
    <w:bookmarkEnd w:id="844"/>
    <w:bookmarkStart w:id="845"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354">
        <w:r>
          <w:rPr>
            <w:rStyle w:val="Hyperlink"/>
          </w:rPr>
          <w:t xml:space="preserve">https://doi.org/10.1007/BF00342238</w:t>
        </w:r>
      </w:hyperlink>
    </w:p>
    <w:bookmarkEnd w:id="845"/>
    <w:bookmarkStart w:id="846"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846"/>
    <w:bookmarkStart w:id="847"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357">
        <w:r>
          <w:rPr>
            <w:rStyle w:val="Hyperlink"/>
          </w:rPr>
          <w:t xml:space="preserve">https://doi.org/10.1207/S15327752JPA7503_04</w:t>
        </w:r>
      </w:hyperlink>
    </w:p>
    <w:bookmarkEnd w:id="847"/>
    <w:bookmarkStart w:id="848"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359">
        <w:r>
          <w:rPr>
            <w:rStyle w:val="Hyperlink"/>
          </w:rPr>
          <w:t xml:space="preserve">https://doi.org/10.1037/a0021321</w:t>
        </w:r>
      </w:hyperlink>
    </w:p>
    <w:bookmarkEnd w:id="848"/>
    <w:bookmarkStart w:id="849"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849"/>
    <w:bookmarkStart w:id="850"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362">
        <w:r>
          <w:rPr>
            <w:rStyle w:val="Hyperlink"/>
          </w:rPr>
          <w:t xml:space="preserve">https://doi.org/10.1177/0956797613504966</w:t>
        </w:r>
      </w:hyperlink>
    </w:p>
    <w:bookmarkEnd w:id="850"/>
    <w:bookmarkStart w:id="851"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364">
        <w:r>
          <w:rPr>
            <w:rStyle w:val="Hyperlink"/>
          </w:rPr>
          <w:t xml:space="preserve">https://doi.org/10.1023/A:1005591412406</w:t>
        </w:r>
      </w:hyperlink>
    </w:p>
    <w:bookmarkEnd w:id="851"/>
    <w:bookmarkStart w:id="852"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852"/>
    <w:bookmarkStart w:id="853"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853"/>
    <w:bookmarkStart w:id="854"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368">
        <w:r>
          <w:rPr>
            <w:rStyle w:val="Hyperlink"/>
          </w:rPr>
          <w:t xml:space="preserve">https://doi.org/10.1007/978-1-4899-1164-3_10</w:t>
        </w:r>
      </w:hyperlink>
    </w:p>
    <w:bookmarkEnd w:id="854"/>
    <w:bookmarkStart w:id="855"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370">
        <w:r>
          <w:rPr>
            <w:rStyle w:val="Hyperlink"/>
          </w:rPr>
          <w:t xml:space="preserve">https://doi.org/10.1123/jab.13.2.135</w:t>
        </w:r>
      </w:hyperlink>
    </w:p>
    <w:bookmarkEnd w:id="855"/>
    <w:bookmarkStart w:id="856"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372">
        <w:r>
          <w:rPr>
            <w:rStyle w:val="Hyperlink"/>
          </w:rPr>
          <w:t xml:space="preserve">https://doi.org/10.1016/j.jbiomech.2010.01.027</w:t>
        </w:r>
      </w:hyperlink>
    </w:p>
    <w:bookmarkEnd w:id="856"/>
    <w:bookmarkStart w:id="857" w:name="ref-dennett_consciousness_1991"/>
    <w:p>
      <w:pPr>
        <w:pStyle w:val="Bibliography"/>
      </w:pPr>
      <w:r>
        <w:t xml:space="preserve">Dennett, D. C. (1991).</w:t>
      </w:r>
      <w:r>
        <w:t xml:space="preserve"> </w:t>
      </w:r>
      <w:r>
        <w:rPr>
          <w:i/>
        </w:rPr>
        <w:t xml:space="preserve">Consciousness Explained</w:t>
      </w:r>
      <w:r>
        <w:t xml:space="preserve">. Penguin Books.</w:t>
      </w:r>
    </w:p>
    <w:bookmarkEnd w:id="857"/>
    <w:bookmarkStart w:id="858"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375">
        <w:r>
          <w:rPr>
            <w:rStyle w:val="Hyperlink"/>
          </w:rPr>
          <w:t xml:space="preserve">https://doi.org/10.1177/2167702615584309</w:t>
        </w:r>
      </w:hyperlink>
    </w:p>
    <w:bookmarkEnd w:id="858"/>
    <w:bookmarkStart w:id="859"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859"/>
    <w:bookmarkStart w:id="860"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860"/>
    <w:bookmarkStart w:id="861" w:name="ref-ehrich_vygotskian_2006"/>
    <w:p>
      <w:pPr>
        <w:pStyle w:val="Bibliography"/>
      </w:pPr>
      <w:r>
        <w:t xml:space="preserve">Ehrich, J. (2006). Vygotskian Inner Speech.</w:t>
      </w:r>
      <w:r>
        <w:t xml:space="preserve"> </w:t>
      </w:r>
      <w:r>
        <w:rPr>
          <w:i/>
        </w:rPr>
        <w:t xml:space="preserve">Australian Journal of Educational &amp; Developmental Psychology</w:t>
      </w:r>
      <w:r>
        <w:t xml:space="preserve">,</w:t>
      </w:r>
      <w:r>
        <w:t xml:space="preserve"> </w:t>
      </w:r>
      <w:r>
        <w:rPr>
          <w:i/>
        </w:rPr>
        <w:t xml:space="preserve">6</w:t>
      </w:r>
      <w:r>
        <w:t xml:space="preserve">, 12–25.</w:t>
      </w:r>
    </w:p>
    <w:bookmarkEnd w:id="861"/>
    <w:bookmarkStart w:id="862"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380">
        <w:r>
          <w:rPr>
            <w:rStyle w:val="Hyperlink"/>
          </w:rPr>
          <w:t xml:space="preserve">https://doi.org/10.1680/ijct.2008.1.3.192</w:t>
        </w:r>
      </w:hyperlink>
    </w:p>
    <w:bookmarkEnd w:id="862"/>
    <w:bookmarkStart w:id="863"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863"/>
    <w:bookmarkStart w:id="864"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383">
        <w:r>
          <w:rPr>
            <w:rStyle w:val="Hyperlink"/>
          </w:rPr>
          <w:t xml:space="preserve">https://doi.org/10.1016/S0749-596X(02)00511-9</w:t>
        </w:r>
      </w:hyperlink>
    </w:p>
    <w:bookmarkEnd w:id="864"/>
    <w:bookmarkStart w:id="865" w:name="ref-eskes_predicting_2017"/>
    <w:p>
      <w:pPr>
        <w:pStyle w:val="Bibliography"/>
      </w:pPr>
      <w:r>
        <w:t xml:space="preserve">Eskes, M., Alphen, M. J. A. van, Balm, A. J. M., Smeele, L. E., Brandsma, D., &amp; Heijden, F. van der.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385">
        <w:r>
          <w:rPr>
            <w:rStyle w:val="Hyperlink"/>
          </w:rPr>
          <w:t xml:space="preserve">https://doi.org/10.1371/journal.pone.0175025</w:t>
        </w:r>
      </w:hyperlink>
    </w:p>
    <w:bookmarkEnd w:id="865"/>
    <w:bookmarkStart w:id="866"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387">
        <w:r>
          <w:rPr>
            <w:rStyle w:val="Hyperlink"/>
          </w:rPr>
          <w:t xml:space="preserve">https://doi.org/10.1068/p5852</w:t>
        </w:r>
      </w:hyperlink>
    </w:p>
    <w:bookmarkEnd w:id="866"/>
    <w:bookmarkStart w:id="867"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389">
        <w:r>
          <w:rPr>
            <w:rStyle w:val="Hyperlink"/>
          </w:rPr>
          <w:t xml:space="preserve">https://doi.org/10.1016/s0028-3932(98)00089-x</w:t>
        </w:r>
      </w:hyperlink>
    </w:p>
    <w:bookmarkEnd w:id="867"/>
    <w:bookmarkStart w:id="868"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391">
        <w:r>
          <w:rPr>
            <w:rStyle w:val="Hyperlink"/>
          </w:rPr>
          <w:t xml:space="preserve">https://doi.org/10.1093/schbul/4.4.636</w:t>
        </w:r>
      </w:hyperlink>
    </w:p>
    <w:bookmarkEnd w:id="868"/>
    <w:bookmarkStart w:id="869"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393">
        <w:r>
          <w:rPr>
            <w:rStyle w:val="Hyperlink"/>
          </w:rPr>
          <w:t xml:space="preserve">https://doi.org/10.1111/j.1467-9892.1985.tb00412.x</w:t>
        </w:r>
      </w:hyperlink>
    </w:p>
    <w:bookmarkEnd w:id="869"/>
    <w:bookmarkStart w:id="870" w:name="ref-flavell_spontaneous_1966"/>
    <w:p>
      <w:pPr>
        <w:pStyle w:val="Bibliography"/>
      </w:pPr>
      <w:r>
        <w:t xml:space="preserve">Flavell, J. H., Beach, D. R., &amp; Chinsky, J. M. (1966). Spontaneous Verbal Rehearsal in a Memory Task as a Function of Age.</w:t>
      </w:r>
      <w:r>
        <w:t xml:space="preserve"> </w:t>
      </w:r>
      <w:r>
        <w:rPr>
          <w:i/>
        </w:rPr>
        <w:t xml:space="preserve">Child Development</w:t>
      </w:r>
      <w:r>
        <w:t xml:space="preserve">,</w:t>
      </w:r>
      <w:r>
        <w:t xml:space="preserve"> </w:t>
      </w:r>
      <w:r>
        <w:rPr>
          <w:i/>
        </w:rPr>
        <w:t xml:space="preserve">37</w:t>
      </w:r>
      <w:r>
        <w:t xml:space="preserve">(2), 283.</w:t>
      </w:r>
      <w:r>
        <w:t xml:space="preserve"> </w:t>
      </w:r>
      <w:hyperlink r:id="rId395">
        <w:r>
          <w:rPr>
            <w:rStyle w:val="Hyperlink"/>
          </w:rPr>
          <w:t xml:space="preserve">https://doi.org/10.2307/1126804</w:t>
        </w:r>
      </w:hyperlink>
    </w:p>
    <w:bookmarkEnd w:id="870"/>
    <w:bookmarkStart w:id="871"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397">
        <w:r>
          <w:rPr>
            <w:rStyle w:val="Hyperlink"/>
          </w:rPr>
          <w:t xml:space="preserve">https://doi.org/10.1111/j.1469-8986.1986.tb00676.x</w:t>
        </w:r>
      </w:hyperlink>
    </w:p>
    <w:bookmarkEnd w:id="871"/>
    <w:bookmarkStart w:id="872"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399">
        <w:r>
          <w:rPr>
            <w:rStyle w:val="Hyperlink"/>
          </w:rPr>
          <w:t xml:space="preserve">https://doi.org/10.1037/0096-1523.14.1.60</w:t>
        </w:r>
      </w:hyperlink>
    </w:p>
    <w:bookmarkEnd w:id="872"/>
    <w:bookmarkStart w:id="873"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401">
        <w:r>
          <w:rPr>
            <w:rStyle w:val="Hyperlink"/>
          </w:rPr>
          <w:t xml:space="preserve">https://doi.org/10.1016/j.cortex.2016.04.023</w:t>
        </w:r>
      </w:hyperlink>
    </w:p>
    <w:bookmarkEnd w:id="873"/>
    <w:bookmarkStart w:id="874"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403">
        <w:r>
          <w:rPr>
            <w:rStyle w:val="Hyperlink"/>
          </w:rPr>
          <w:t xml:space="preserve">https://doi.org/10.1177/002383096600900304</w:t>
        </w:r>
      </w:hyperlink>
    </w:p>
    <w:bookmarkEnd w:id="874"/>
    <w:bookmarkStart w:id="875"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875"/>
    <w:bookmarkStart w:id="876" w:name="ref-gabry_visualization_2019"/>
    <w:p>
      <w:pPr>
        <w:pStyle w:val="Bibliography"/>
      </w:pPr>
      <w:r>
        <w:t xml:space="preserve">Gabry, J., Simpson, D., Vehtari, A., Betancourt, M., &amp; Gelman, A. (2019). Visualization in Bayesian workﬂow.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406">
        <w:r>
          <w:rPr>
            <w:rStyle w:val="Hyperlink"/>
          </w:rPr>
          <w:t xml:space="preserve">https://doi.org/10.1111/rssa.12378</w:t>
        </w:r>
      </w:hyperlink>
    </w:p>
    <w:bookmarkEnd w:id="876"/>
    <w:bookmarkStart w:id="877"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408">
        <w:r>
          <w:rPr>
            <w:rStyle w:val="Hyperlink"/>
          </w:rPr>
          <w:t xml:space="preserve">https://doi.org/10.1016/j.cogbrainres.2004.02.012</w:t>
        </w:r>
      </w:hyperlink>
    </w:p>
    <w:bookmarkEnd w:id="877"/>
    <w:bookmarkStart w:id="878"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410">
        <w:r>
          <w:rPr>
            <w:rStyle w:val="Hyperlink"/>
          </w:rPr>
          <w:t xml:space="preserve">https://doi.org/10.3758/BF03197407</w:t>
        </w:r>
      </w:hyperlink>
    </w:p>
    <w:bookmarkEnd w:id="878"/>
    <w:bookmarkStart w:id="879"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412">
        <w:r>
          <w:rPr>
            <w:rStyle w:val="Hyperlink"/>
          </w:rPr>
          <w:t xml:space="preserve">https://doi.org/10.1027/1015-5759.22.4.240</w:t>
        </w:r>
      </w:hyperlink>
    </w:p>
    <w:bookmarkEnd w:id="879"/>
    <w:bookmarkStart w:id="880"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880"/>
    <w:bookmarkStart w:id="881"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881"/>
    <w:bookmarkStart w:id="882"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416">
        <w:r>
          <w:rPr>
            <w:rStyle w:val="Hyperlink"/>
          </w:rPr>
          <w:t xml:space="preserve">https://doi.org/10.1016/j.cognition.2015.09.010</w:t>
        </w:r>
      </w:hyperlink>
    </w:p>
    <w:bookmarkEnd w:id="882"/>
    <w:bookmarkStart w:id="883"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418">
        <w:r>
          <w:rPr>
            <w:rStyle w:val="Hyperlink"/>
          </w:rPr>
          <w:t xml:space="preserve">https://doi.org/10.1080/02687038.2010.511236</w:t>
        </w:r>
      </w:hyperlink>
    </w:p>
    <w:bookmarkEnd w:id="883"/>
    <w:bookmarkStart w:id="884"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420">
        <w:r>
          <w:rPr>
            <w:rStyle w:val="Hyperlink"/>
          </w:rPr>
          <w:t xml:space="preserve">https://doi.org/10.1016/j.socec.2004.09.033</w:t>
        </w:r>
      </w:hyperlink>
    </w:p>
    <w:bookmarkEnd w:id="884"/>
    <w:bookmarkStart w:id="885"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422">
        <w:r>
          <w:rPr>
            <w:rStyle w:val="Hyperlink"/>
          </w:rPr>
          <w:t xml:space="preserve">https://doi.org/10.1037/xhp0000389</w:t>
        </w:r>
      </w:hyperlink>
    </w:p>
    <w:bookmarkEnd w:id="885"/>
    <w:bookmarkStart w:id="886"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424">
        <w:r>
          <w:rPr>
            <w:rStyle w:val="Hyperlink"/>
          </w:rPr>
          <w:t xml:space="preserve">https://doi.org/10.1007/s10608-011-9428-1</w:t>
        </w:r>
      </w:hyperlink>
    </w:p>
    <w:bookmarkEnd w:id="886"/>
    <w:bookmarkStart w:id="887"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426">
        <w:r>
          <w:rPr>
            <w:rStyle w:val="Hyperlink"/>
          </w:rPr>
          <w:t xml:space="preserve">https://doi.org/10.1007/s10608-012-9507-y</w:t>
        </w:r>
      </w:hyperlink>
    </w:p>
    <w:bookmarkEnd w:id="887"/>
    <w:bookmarkStart w:id="888"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428">
        <w:r>
          <w:rPr>
            <w:rStyle w:val="Hyperlink"/>
          </w:rPr>
          <w:t xml:space="preserve">https://doi.org/10.1177/2167702618758969</w:t>
        </w:r>
      </w:hyperlink>
    </w:p>
    <w:bookmarkEnd w:id="888"/>
    <w:bookmarkStart w:id="889"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430">
        <w:r>
          <w:rPr>
            <w:rStyle w:val="Hyperlink"/>
          </w:rPr>
          <w:t xml:space="preserve">https://doi.org/10.1093/cercor/11.11.1047</w:t>
        </w:r>
      </w:hyperlink>
    </w:p>
    <w:bookmarkEnd w:id="889"/>
    <w:bookmarkStart w:id="890"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432">
        <w:r>
          <w:rPr>
            <w:rStyle w:val="Hyperlink"/>
          </w:rPr>
          <w:t xml:space="preserve">https://doi.org/10.1017/S0140525X04000093</w:t>
        </w:r>
      </w:hyperlink>
    </w:p>
    <w:bookmarkEnd w:id="890"/>
    <w:bookmarkStart w:id="891" w:name="ref-grzes_functional_2001"/>
    <w:p>
      <w:pPr>
        <w:pStyle w:val="Bibliography"/>
      </w:pPr>
      <w:r>
        <w:t xml:space="preserve">Gr�zes,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434">
        <w:r>
          <w:rPr>
            <w:rStyle w:val="Hyperlink"/>
          </w:rPr>
          <w:t xml:space="preserve">https://doi.org/10.1002/1097-0193(200101)12:1&lt;1::AID-HBM10&gt;3.0.CO;2-V</w:t>
        </w:r>
      </w:hyperlink>
    </w:p>
    <w:bookmarkEnd w:id="891"/>
    <w:bookmarkStart w:id="892"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436">
        <w:r>
          <w:rPr>
            <w:rStyle w:val="Hyperlink"/>
          </w:rPr>
          <w:t xml:space="preserve">https://CRAN.R-project.org/package=biosignalEMG</w:t>
        </w:r>
      </w:hyperlink>
    </w:p>
    <w:bookmarkEnd w:id="892"/>
    <w:bookmarkStart w:id="893"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438">
        <w:r>
          <w:rPr>
            <w:rStyle w:val="Hyperlink"/>
          </w:rPr>
          <w:t xml:space="preserve">https://doi.org/10.1016/j.brainresrev.2005.09.004</w:t>
        </w:r>
      </w:hyperlink>
    </w:p>
    <w:bookmarkEnd w:id="893"/>
    <w:bookmarkStart w:id="894"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440">
        <w:r>
          <w:rPr>
            <w:rStyle w:val="Hyperlink"/>
          </w:rPr>
          <w:t xml:space="preserve">https://doi.org/10.1002/hbm.20658</w:t>
        </w:r>
      </w:hyperlink>
    </w:p>
    <w:bookmarkEnd w:id="894"/>
    <w:bookmarkStart w:id="895" w:name="ref-guillot_imagining_2012"/>
    <w:p>
      <w:pPr>
        <w:pStyle w:val="Bibliography"/>
      </w:pPr>
      <w:r>
        <w:t xml:space="preserve">Guillot, A., Di Rienzo, F., MacIntyre, T., Moran, A., &amp; Collet, C. (2012).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442">
        <w:r>
          <w:rPr>
            <w:rStyle w:val="Hyperlink"/>
          </w:rPr>
          <w:t xml:space="preserve">https://doi.org/10.3389/fnhum.2012.00247</w:t>
        </w:r>
      </w:hyperlink>
    </w:p>
    <w:bookmarkEnd w:id="895"/>
    <w:bookmarkStart w:id="896"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444">
        <w:r>
          <w:rPr>
            <w:rStyle w:val="Hyperlink"/>
          </w:rPr>
          <w:t xml:space="preserve">https://doi.org/10.1093/acprof:oso/9780199546251.003.0006</w:t>
        </w:r>
      </w:hyperlink>
    </w:p>
    <w:bookmarkEnd w:id="896"/>
    <w:bookmarkStart w:id="897"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446">
        <w:r>
          <w:rPr>
            <w:rStyle w:val="Hyperlink"/>
          </w:rPr>
          <w:t xml:space="preserve">https://doi.org/10.1080/09658210444000133</w:t>
        </w:r>
      </w:hyperlink>
    </w:p>
    <w:bookmarkEnd w:id="897"/>
    <w:bookmarkStart w:id="898"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448">
        <w:r>
          <w:rPr>
            <w:rStyle w:val="Hyperlink"/>
          </w:rPr>
          <w:t xml:space="preserve">https://doi.org/10.1016/j.tics.2005.04.012</w:t>
        </w:r>
      </w:hyperlink>
    </w:p>
    <w:bookmarkEnd w:id="898"/>
    <w:bookmarkStart w:id="899"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450">
        <w:r>
          <w:rPr>
            <w:rStyle w:val="Hyperlink"/>
          </w:rPr>
          <w:t xml:space="preserve">https://doi.org/10.1123/jsp.4.4.379</w:t>
        </w:r>
      </w:hyperlink>
    </w:p>
    <w:bookmarkEnd w:id="899"/>
    <w:bookmarkStart w:id="900"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452">
        <w:r>
          <w:rPr>
            <w:rStyle w:val="Hyperlink"/>
          </w:rPr>
          <w:t xml:space="preserve">https://doi.org/10.1123/jsp.8.2.105</w:t>
        </w:r>
      </w:hyperlink>
    </w:p>
    <w:bookmarkEnd w:id="900"/>
    <w:bookmarkStart w:id="901"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454">
        <w:r>
          <w:rPr>
            <w:rStyle w:val="Hyperlink"/>
          </w:rPr>
          <w:t xml:space="preserve">https://doi.org/10.1016/j.concog.2007.12.006</w:t>
        </w:r>
      </w:hyperlink>
    </w:p>
    <w:bookmarkEnd w:id="901"/>
    <w:bookmarkStart w:id="902"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456">
        <w:r>
          <w:rPr>
            <w:rStyle w:val="Hyperlink"/>
          </w:rPr>
          <w:t xml:space="preserve">https://doi.org/10.1007/s00265-010-1036-7</w:t>
        </w:r>
      </w:hyperlink>
    </w:p>
    <w:bookmarkEnd w:id="902"/>
    <w:bookmarkStart w:id="903"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458">
        <w:r>
          <w:rPr>
            <w:rStyle w:val="Hyperlink"/>
          </w:rPr>
          <w:t xml:space="preserve">https://CRAN.R-project.org/package=glue</w:t>
        </w:r>
      </w:hyperlink>
    </w:p>
    <w:bookmarkEnd w:id="903"/>
    <w:bookmarkStart w:id="904"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460">
        <w:r>
          <w:rPr>
            <w:rStyle w:val="Hyperlink"/>
          </w:rPr>
          <w:t xml:space="preserve">https://doi.org/10.1016/j.neubiorev.2013.03.017</w:t>
        </w:r>
      </w:hyperlink>
    </w:p>
    <w:bookmarkEnd w:id="904"/>
    <w:bookmarkStart w:id="905"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462">
        <w:r>
          <w:rPr>
            <w:rStyle w:val="Hyperlink"/>
          </w:rPr>
          <w:t xml:space="preserve">https://doi.org/10.1037/1528-3542.5.4.489</w:t>
        </w:r>
      </w:hyperlink>
    </w:p>
    <w:bookmarkEnd w:id="905"/>
    <w:bookmarkStart w:id="906"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464">
        <w:r>
          <w:rPr>
            <w:rStyle w:val="Hyperlink"/>
          </w:rPr>
          <w:t xml:space="preserve">https://doi.org/10.1037/1528-3542.8.3.395</w:t>
        </w:r>
      </w:hyperlink>
    </w:p>
    <w:bookmarkEnd w:id="906"/>
    <w:bookmarkStart w:id="907"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466">
        <w:r>
          <w:rPr>
            <w:rStyle w:val="Hyperlink"/>
          </w:rPr>
          <w:t xml:space="preserve">https://doi.org/10.3389/fnhum.2011.00082</w:t>
        </w:r>
      </w:hyperlink>
    </w:p>
    <w:bookmarkEnd w:id="907"/>
    <w:bookmarkStart w:id="908"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468">
        <w:r>
          <w:rPr>
            <w:rStyle w:val="Hyperlink"/>
          </w:rPr>
          <w:t xml:space="preserve">https://doi.org/10.1037/a0018436</w:t>
        </w:r>
      </w:hyperlink>
    </w:p>
    <w:bookmarkEnd w:id="908"/>
    <w:bookmarkStart w:id="909" w:name="ref-huey_psychology_1968"/>
    <w:p>
      <w:pPr>
        <w:pStyle w:val="Bibliography"/>
      </w:pPr>
      <w:r>
        <w:t xml:space="preserve">Huey, E. B. (1968).</w:t>
      </w:r>
      <w:r>
        <w:t xml:space="preserve"> </w:t>
      </w:r>
      <w:r>
        <w:rPr>
          <w:i/>
        </w:rPr>
        <w:t xml:space="preserve">The Psychology and Pedagogy of Reading</w:t>
      </w:r>
      <w:r>
        <w:t xml:space="preserve">. Cambridge, MA: MIT Press. Retrieved from</w:t>
      </w:r>
      <w:r>
        <w:t xml:space="preserve"> </w:t>
      </w:r>
      <w:hyperlink r:id="rId470">
        <w:r>
          <w:rPr>
            <w:rStyle w:val="Hyperlink"/>
          </w:rPr>
          <w:t xml:space="preserve">https://mitpress.mit.edu/books/psychology-and-pedagogy-reading</w:t>
        </w:r>
      </w:hyperlink>
    </w:p>
    <w:bookmarkEnd w:id="909"/>
    <w:bookmarkStart w:id="910"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472">
        <w:r>
          <w:rPr>
            <w:rStyle w:val="Hyperlink"/>
          </w:rPr>
          <w:t xml:space="preserve">https://doi.org/10.1016/j.paid.2012.06.009</w:t>
        </w:r>
      </w:hyperlink>
    </w:p>
    <w:bookmarkEnd w:id="910"/>
    <w:bookmarkStart w:id="911"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911"/>
    <w:bookmarkStart w:id="912"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475">
        <w:r>
          <w:rPr>
            <w:rStyle w:val="Hyperlink"/>
          </w:rPr>
          <w:t xml:space="preserve">https://doi.org/10.1016/j.concog.2013.10.003</w:t>
        </w:r>
      </w:hyperlink>
    </w:p>
    <w:bookmarkEnd w:id="912"/>
    <w:bookmarkStart w:id="913"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477">
        <w:r>
          <w:rPr>
            <w:rStyle w:val="Hyperlink"/>
          </w:rPr>
          <w:t xml:space="preserve">https://CRAN.R-project.org/package=DiagrammeR</w:t>
        </w:r>
      </w:hyperlink>
    </w:p>
    <w:bookmarkEnd w:id="913"/>
    <w:bookmarkStart w:id="914"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914"/>
    <w:bookmarkStart w:id="915"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480">
        <w:r>
          <w:rPr>
            <w:rStyle w:val="Hyperlink"/>
          </w:rPr>
          <w:t xml:space="preserve">https://doi.org/10.1016/S0167-8760(96)00062-1</w:t>
        </w:r>
      </w:hyperlink>
    </w:p>
    <w:bookmarkEnd w:id="915"/>
    <w:bookmarkStart w:id="916"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482">
        <w:r>
          <w:rPr>
            <w:rStyle w:val="Hyperlink"/>
          </w:rPr>
          <w:t xml:space="preserve">https://doi.org/10.1016/0167-8760(96)00013-X</w:t>
        </w:r>
      </w:hyperlink>
    </w:p>
    <w:bookmarkEnd w:id="916"/>
    <w:bookmarkStart w:id="917"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484">
        <w:r>
          <w:rPr>
            <w:rStyle w:val="Hyperlink"/>
          </w:rPr>
          <w:t xml:space="preserve">https://doi.org/10.1017/S0140525X00034026</w:t>
        </w:r>
      </w:hyperlink>
    </w:p>
    <w:bookmarkEnd w:id="917"/>
    <w:bookmarkStart w:id="918" w:name="ref-jeannerod_mental_1995"/>
    <w:p>
      <w:pPr>
        <w:pStyle w:val="Bibliography"/>
      </w:pPr>
      <w:r>
        <w:t xml:space="preserve">Jeannerod, M. (1995). Mental imagery in the motor context.</w:t>
      </w:r>
      <w:r>
        <w:t xml:space="preserve"> </w:t>
      </w:r>
      <w:r>
        <w:rPr>
          <w:i/>
        </w:rPr>
        <w:t xml:space="preserve">Neuropsychologia</w:t>
      </w:r>
      <w:r>
        <w:t xml:space="preserve">,</w:t>
      </w:r>
      <w:r>
        <w:t xml:space="preserve"> </w:t>
      </w:r>
      <w:r>
        <w:rPr>
          <w:i/>
        </w:rPr>
        <w:t xml:space="preserve">33</w:t>
      </w:r>
      <w:r>
        <w:t xml:space="preserve">(11), 1419–1432.</w:t>
      </w:r>
      <w:r>
        <w:t xml:space="preserve"> </w:t>
      </w:r>
      <w:hyperlink r:id="rId486">
        <w:r>
          <w:rPr>
            <w:rStyle w:val="Hyperlink"/>
          </w:rPr>
          <w:t xml:space="preserve">https://doi.org/10.1016/0028-3932(95)00073-C</w:t>
        </w:r>
      </w:hyperlink>
    </w:p>
    <w:bookmarkEnd w:id="918"/>
    <w:bookmarkStart w:id="919" w:name="ref-jeannerod_25th_1999"/>
    <w:p>
      <w:pPr>
        <w:pStyle w:val="Bibliography"/>
      </w:pPr>
      <w:r>
        <w:t xml:space="preserve">Jeannerod, M. (1999). The 25th Bartlett Lecture: To Act or Not to Act: Perspectives on the Representation of Actions.</w:t>
      </w:r>
      <w:r>
        <w:t xml:space="preserve"> </w:t>
      </w:r>
      <w:r>
        <w:rPr>
          <w:i/>
        </w:rPr>
        <w:t xml:space="preserve">The Quarterly Journal of Experimental Psychology Section A</w:t>
      </w:r>
      <w:r>
        <w:t xml:space="preserve">,</w:t>
      </w:r>
      <w:r>
        <w:t xml:space="preserve"> </w:t>
      </w:r>
      <w:r>
        <w:rPr>
          <w:i/>
        </w:rPr>
        <w:t xml:space="preserve">52</w:t>
      </w:r>
      <w:r>
        <w:t xml:space="preserve">(1), 1–29.</w:t>
      </w:r>
      <w:r>
        <w:t xml:space="preserve"> </w:t>
      </w:r>
      <w:hyperlink r:id="rId488">
        <w:r>
          <w:rPr>
            <w:rStyle w:val="Hyperlink"/>
          </w:rPr>
          <w:t xml:space="preserve">https://doi.org/10.1080/713755803</w:t>
        </w:r>
      </w:hyperlink>
    </w:p>
    <w:bookmarkEnd w:id="919"/>
    <w:bookmarkStart w:id="920"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490">
        <w:r>
          <w:rPr>
            <w:rStyle w:val="Hyperlink"/>
          </w:rPr>
          <w:t xml:space="preserve">https://doi.org/10.1006/nimg.2001.0832</w:t>
        </w:r>
      </w:hyperlink>
    </w:p>
    <w:bookmarkEnd w:id="920"/>
    <w:bookmarkStart w:id="921"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921"/>
    <w:bookmarkStart w:id="922"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493">
        <w:r>
          <w:rPr>
            <w:rStyle w:val="Hyperlink"/>
          </w:rPr>
          <w:t xml:space="preserve">https://CRAN.R-project.org/package=caret</w:t>
        </w:r>
      </w:hyperlink>
    </w:p>
    <w:bookmarkEnd w:id="922"/>
    <w:bookmarkStart w:id="923"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495">
        <w:r>
          <w:rPr>
            <w:rStyle w:val="Hyperlink"/>
          </w:rPr>
          <w:t xml:space="preserve">https://doi.org/10.1016/j.paid.2013.03.019</w:t>
        </w:r>
      </w:hyperlink>
    </w:p>
    <w:bookmarkEnd w:id="923"/>
    <w:bookmarkStart w:id="924"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497">
        <w:r>
          <w:rPr>
            <w:rStyle w:val="Hyperlink"/>
          </w:rPr>
          <w:t xml:space="preserve">https://doi.org/10.1016/j.concog.2005.12.003</w:t>
        </w:r>
      </w:hyperlink>
    </w:p>
    <w:bookmarkEnd w:id="924"/>
    <w:bookmarkStart w:id="925"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499">
        <w:r>
          <w:rPr>
            <w:rStyle w:val="Hyperlink"/>
          </w:rPr>
          <w:t xml:space="preserve">https://doi.org/10.1207/s15516709cog1603_1</w:t>
        </w:r>
      </w:hyperlink>
    </w:p>
    <w:bookmarkEnd w:id="925"/>
    <w:bookmarkStart w:id="926"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926"/>
    <w:bookmarkStart w:id="927"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927"/>
    <w:bookmarkStart w:id="928"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503">
        <w:r>
          <w:rPr>
            <w:rStyle w:val="Hyperlink"/>
          </w:rPr>
          <w:t xml:space="preserve">https://doi.org/10.1145/3172944.3172977</w:t>
        </w:r>
      </w:hyperlink>
    </w:p>
    <w:bookmarkEnd w:id="928"/>
    <w:bookmarkStart w:id="929"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505">
        <w:r>
          <w:rPr>
            <w:rStyle w:val="Hyperlink"/>
          </w:rPr>
          <w:t xml:space="preserve">https://doi.org/10.1016/S0959-4388(99)00028-8</w:t>
        </w:r>
      </w:hyperlink>
    </w:p>
    <w:bookmarkEnd w:id="929"/>
    <w:bookmarkStart w:id="930"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507">
        <w:r>
          <w:rPr>
            <w:rStyle w:val="Hyperlink"/>
          </w:rPr>
          <w:t xml:space="preserve">https://doi.org/10.1007/BF00364149</w:t>
        </w:r>
      </w:hyperlink>
    </w:p>
    <w:bookmarkEnd w:id="930"/>
    <w:bookmarkStart w:id="931"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509">
        <w:r>
          <w:rPr>
            <w:rStyle w:val="Hyperlink"/>
          </w:rPr>
          <w:t xml:space="preserve">https://github.com/mjskay/tidybayes</w:t>
        </w:r>
      </w:hyperlink>
    </w:p>
    <w:bookmarkEnd w:id="931"/>
    <w:bookmarkStart w:id="932"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511">
        <w:r>
          <w:rPr>
            <w:rStyle w:val="Hyperlink"/>
          </w:rPr>
          <w:t xml:space="preserve">https://doi.org/10.1007/s10865-008-9152-9</w:t>
        </w:r>
      </w:hyperlink>
    </w:p>
    <w:bookmarkEnd w:id="932"/>
    <w:bookmarkStart w:id="933" w:name="ref-Kline2004"/>
    <w:p>
      <w:pPr>
        <w:pStyle w:val="Bibliography"/>
      </w:pPr>
      <w:r>
        <w:t xml:space="preserve">Kline, R. (2004).</w:t>
      </w:r>
      <w:r>
        <w:t xml:space="preserve"> </w:t>
      </w:r>
      <w:r>
        <w:rPr>
          <w:i/>
        </w:rPr>
        <w:t xml:space="preserve">What’s Wrong With Statistical Tests–And Where We Go From Here.</w:t>
      </w:r>
      <w:r>
        <w:t xml:space="preserve"> </w:t>
      </w:r>
      <w:hyperlink r:id="rId513">
        <w:r>
          <w:rPr>
            <w:rStyle w:val="Hyperlink"/>
          </w:rPr>
          <w:t xml:space="preserve">https://doi.org/10.1037/10693-003</w:t>
        </w:r>
      </w:hyperlink>
    </w:p>
    <w:bookmarkEnd w:id="933"/>
    <w:bookmarkStart w:id="934"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515">
        <w:r>
          <w:rPr>
            <w:rStyle w:val="Hyperlink"/>
          </w:rPr>
          <w:t xml:space="preserve">https://doi.org/10.2190/7K24-G343-MTQW-115V</w:t>
        </w:r>
      </w:hyperlink>
    </w:p>
    <w:bookmarkEnd w:id="934"/>
    <w:bookmarkStart w:id="935"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517">
        <w:r>
          <w:rPr>
            <w:rStyle w:val="Hyperlink"/>
          </w:rPr>
          <w:t xml:space="preserve">https://doi.org/10.1016/j.psychres.2004.07.003</w:t>
        </w:r>
      </w:hyperlink>
    </w:p>
    <w:bookmarkEnd w:id="935"/>
    <w:bookmarkStart w:id="936"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519">
        <w:r>
          <w:rPr>
            <w:rStyle w:val="Hyperlink"/>
          </w:rPr>
          <w:t xml:space="preserve">https://doi.org/10.1016/j.cpr.2010.08.005</w:t>
        </w:r>
      </w:hyperlink>
    </w:p>
    <w:bookmarkEnd w:id="936"/>
    <w:bookmarkStart w:id="937"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937"/>
    <w:bookmarkStart w:id="938"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522">
        <w:r>
          <w:rPr>
            <w:rStyle w:val="Hyperlink"/>
          </w:rPr>
          <w:t xml:space="preserve">https://doi.org/10.3758/s13423-017-1272-1</w:t>
        </w:r>
      </w:hyperlink>
    </w:p>
    <w:bookmarkEnd w:id="938"/>
    <w:bookmarkStart w:id="939"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524">
        <w:r>
          <w:rPr>
            <w:rStyle w:val="Hyperlink"/>
          </w:rPr>
          <w:t xml:space="preserve">https://doi.org/10.3758/s13423-016-1221-4</w:t>
        </w:r>
      </w:hyperlink>
    </w:p>
    <w:bookmarkEnd w:id="939"/>
    <w:bookmarkStart w:id="940"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526">
        <w:r>
          <w:rPr>
            <w:rStyle w:val="Hyperlink"/>
          </w:rPr>
          <w:t xml:space="preserve">https://CRAN.R-project.org/package=BEST</w:t>
        </w:r>
      </w:hyperlink>
    </w:p>
    <w:bookmarkEnd w:id="940"/>
    <w:bookmarkStart w:id="941"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528">
        <w:r>
          <w:rPr>
            <w:rStyle w:val="Hyperlink"/>
          </w:rPr>
          <w:t xml:space="preserve">https://doi.org/10.1016/S0165-0327(02)00058-7</w:t>
        </w:r>
      </w:hyperlink>
    </w:p>
    <w:bookmarkEnd w:id="941"/>
    <w:bookmarkStart w:id="942"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530">
        <w:r>
          <w:rPr>
            <w:rStyle w:val="Hyperlink"/>
          </w:rPr>
          <w:t xml:space="preserve">https://doi.org/10.1177/0959354311429854</w:t>
        </w:r>
      </w:hyperlink>
    </w:p>
    <w:bookmarkEnd w:id="942"/>
    <w:bookmarkStart w:id="943"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532">
        <w:r>
          <w:rPr>
            <w:rStyle w:val="Hyperlink"/>
          </w:rPr>
          <w:t xml:space="preserve">https://doi.org/10.3389/fpsyg.2015.00528</w:t>
        </w:r>
      </w:hyperlink>
    </w:p>
    <w:bookmarkEnd w:id="943"/>
    <w:bookmarkStart w:id="944"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534">
        <w:r>
          <w:rPr>
            <w:rStyle w:val="Hyperlink"/>
          </w:rPr>
          <w:t xml:space="preserve">https://doi.org/10.1080/02724980244000765</w:t>
        </w:r>
      </w:hyperlink>
    </w:p>
    <w:bookmarkEnd w:id="944"/>
    <w:bookmarkStart w:id="945"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536">
        <w:r>
          <w:rPr>
            <w:rStyle w:val="Hyperlink"/>
          </w:rPr>
          <w:t xml:space="preserve">https://doi.org/10.1080/20445911.2016.1164173</w:t>
        </w:r>
      </w:hyperlink>
    </w:p>
    <w:bookmarkEnd w:id="945"/>
    <w:bookmarkStart w:id="946"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538">
        <w:r>
          <w:rPr>
            <w:rStyle w:val="Hyperlink"/>
          </w:rPr>
          <w:t xml:space="preserve">https://doi.org/10.1007/s10608-018-9890-0</w:t>
        </w:r>
      </w:hyperlink>
    </w:p>
    <w:bookmarkEnd w:id="946"/>
    <w:bookmarkStart w:id="947"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540">
        <w:r>
          <w:rPr>
            <w:rStyle w:val="Hyperlink"/>
          </w:rPr>
          <w:t xml:space="preserve">https://doi.org/10.1016/j.biopsycho.2014.05.001</w:t>
        </w:r>
      </w:hyperlink>
    </w:p>
    <w:bookmarkEnd w:id="947"/>
    <w:bookmarkStart w:id="948"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948"/>
    <w:bookmarkStart w:id="949"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543">
        <w:r>
          <w:rPr>
            <w:rStyle w:val="Hyperlink"/>
          </w:rPr>
          <w:t xml:space="preserve">https://doi.org/10.1093/acprof:oso/9780198507932.003.0004</w:t>
        </w:r>
      </w:hyperlink>
    </w:p>
    <w:bookmarkEnd w:id="949"/>
    <w:bookmarkStart w:id="950"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545">
        <w:r>
          <w:rPr>
            <w:rStyle w:val="Hyperlink"/>
          </w:rPr>
          <w:t xml:space="preserve">https://doi.org/10.1016/0028-3932(82)90039-2</w:t>
        </w:r>
      </w:hyperlink>
    </w:p>
    <w:bookmarkEnd w:id="950"/>
    <w:bookmarkStart w:id="951"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951"/>
    <w:bookmarkStart w:id="952"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548">
        <w:r>
          <w:rPr>
            <w:rStyle w:val="Hyperlink"/>
          </w:rPr>
          <w:t xml:space="preserve">https://doi.org/10.2466/pms.1996.83.3f.1355</w:t>
        </w:r>
      </w:hyperlink>
    </w:p>
    <w:bookmarkEnd w:id="952"/>
    <w:bookmarkStart w:id="953"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953"/>
    <w:bookmarkStart w:id="954"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551">
        <w:r>
          <w:rPr>
            <w:rStyle w:val="Hyperlink"/>
          </w:rPr>
          <w:t xml:space="preserve">https://doi.org/10.1016/s0022-5371(70)80092-5</w:t>
        </w:r>
      </w:hyperlink>
    </w:p>
    <w:bookmarkEnd w:id="954"/>
    <w:bookmarkStart w:id="955"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553">
        <w:r>
          <w:rPr>
            <w:rStyle w:val="Hyperlink"/>
          </w:rPr>
          <w:t xml:space="preserve">https://doi.org/10.1037/0278-7393.13.2.310</w:t>
        </w:r>
      </w:hyperlink>
    </w:p>
    <w:bookmarkEnd w:id="955"/>
    <w:bookmarkStart w:id="956"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555">
        <w:r>
          <w:rPr>
            <w:rStyle w:val="Hyperlink"/>
          </w:rPr>
          <w:t xml:space="preserve">https://CRAN.R-project.org/package=sjstats</w:t>
        </w:r>
      </w:hyperlink>
    </w:p>
    <w:bookmarkEnd w:id="956"/>
    <w:bookmarkStart w:id="957"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557">
        <w:r>
          <w:rPr>
            <w:rStyle w:val="Hyperlink"/>
          </w:rPr>
          <w:t xml:space="preserve">https://doi.org/10.1037//0022-3514.75.1.166</w:t>
        </w:r>
      </w:hyperlink>
    </w:p>
    <w:bookmarkEnd w:id="957"/>
    <w:bookmarkStart w:id="958"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958"/>
    <w:bookmarkStart w:id="959"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959"/>
    <w:bookmarkStart w:id="960"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 Retrieved from</w:t>
      </w:r>
      <w:r>
        <w:t xml:space="preserve"> </w:t>
      </w:r>
      <w:hyperlink r:id="rId561">
        <w:r>
          <w:rPr>
            <w:rStyle w:val="Hyperlink"/>
          </w:rPr>
          <w:t xml:space="preserve">http://epistemocritique.org/what-the-neurocognitive-study-of-inner-language-reveals-about-our-inner-space/</w:t>
        </w:r>
      </w:hyperlink>
    </w:p>
    <w:bookmarkEnd w:id="960"/>
    <w:bookmarkStart w:id="961"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961"/>
    <w:bookmarkStart w:id="962"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564">
        <w:r>
          <w:rPr>
            <w:rStyle w:val="Hyperlink"/>
          </w:rPr>
          <w:t xml:space="preserve">https://doi.org/10.1080/00222895.1981.10735253</w:t>
        </w:r>
      </w:hyperlink>
    </w:p>
    <w:bookmarkEnd w:id="962"/>
    <w:bookmarkStart w:id="963"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963"/>
    <w:bookmarkStart w:id="964"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567">
        <w:r>
          <w:rPr>
            <w:rStyle w:val="Hyperlink"/>
          </w:rPr>
          <w:t xml:space="preserve">https://doi.org/10.1037/0278-7393.21.2.436</w:t>
        </w:r>
      </w:hyperlink>
    </w:p>
    <w:bookmarkEnd w:id="964"/>
    <w:bookmarkStart w:id="965"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569">
        <w:r>
          <w:rPr>
            <w:rStyle w:val="Hyperlink"/>
          </w:rPr>
          <w:t xml:space="preserve">https://doi.org/10.1109/ASRU.2005.1566521</w:t>
        </w:r>
      </w:hyperlink>
    </w:p>
    <w:bookmarkEnd w:id="965"/>
    <w:bookmarkStart w:id="966"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571">
        <w:r>
          <w:rPr>
            <w:rStyle w:val="Hyperlink"/>
          </w:rPr>
          <w:t xml:space="preserve">https://doi.org/10.1016/j.nicl.2017.12.014</w:t>
        </w:r>
      </w:hyperlink>
    </w:p>
    <w:bookmarkEnd w:id="966"/>
    <w:bookmarkStart w:id="967"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573">
        <w:r>
          <w:rPr>
            <w:rStyle w:val="Hyperlink"/>
          </w:rPr>
          <w:t xml:space="preserve">https://doi.org/10.1007/s10608-018-9901-1</w:t>
        </w:r>
      </w:hyperlink>
    </w:p>
    <w:bookmarkEnd w:id="967"/>
    <w:bookmarkStart w:id="968"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575">
        <w:r>
          <w:rPr>
            <w:rStyle w:val="Hyperlink"/>
          </w:rPr>
          <w:t xml:space="preserve">https://doi.org/10.1016/0093-934X(85)90137-3</w:t>
        </w:r>
      </w:hyperlink>
    </w:p>
    <w:bookmarkEnd w:id="968"/>
    <w:bookmarkStart w:id="969"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969"/>
    <w:bookmarkStart w:id="970"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578">
        <w:r>
          <w:rPr>
            <w:rStyle w:val="Hyperlink"/>
          </w:rPr>
          <w:t xml:space="preserve">https://doi.org/10.1016/0278-2626(82)90006-9</w:t>
        </w:r>
      </w:hyperlink>
    </w:p>
    <w:bookmarkEnd w:id="970"/>
    <w:bookmarkStart w:id="971"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580">
        <w:r>
          <w:rPr>
            <w:rStyle w:val="Hyperlink"/>
          </w:rPr>
          <w:t xml:space="preserve">https://doi.org/10.3389/fpsyg.2015.00232</w:t>
        </w:r>
      </w:hyperlink>
    </w:p>
    <w:bookmarkEnd w:id="971"/>
    <w:bookmarkStart w:id="972"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582">
        <w:r>
          <w:rPr>
            <w:rStyle w:val="Hyperlink"/>
          </w:rPr>
          <w:t xml:space="preserve">https://doi.org/10.3758/s13428-011-0168-7</w:t>
        </w:r>
      </w:hyperlink>
    </w:p>
    <w:bookmarkEnd w:id="972"/>
    <w:bookmarkStart w:id="973" w:name="ref-R-rethinking"/>
    <w:p>
      <w:pPr>
        <w:pStyle w:val="Bibliography"/>
      </w:pPr>
      <w:r>
        <w:t xml:space="preserve">McElreath, R. (2016).</w:t>
      </w:r>
      <w:r>
        <w:t xml:space="preserve"> </w:t>
      </w:r>
      <w:r>
        <w:rPr>
          <w:i/>
        </w:rPr>
        <w:t xml:space="preserve">Rethinking: Statistical rethinking book package</w:t>
      </w:r>
      <w:r>
        <w:t xml:space="preserve">.</w:t>
      </w:r>
    </w:p>
    <w:bookmarkEnd w:id="973"/>
    <w:bookmarkStart w:id="974"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974"/>
    <w:bookmarkStart w:id="975"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586">
        <w:r>
          <w:rPr>
            <w:rStyle w:val="Hyperlink"/>
          </w:rPr>
          <w:t xml:space="preserve">https://doi.org/10.1037/h0037379</w:t>
        </w:r>
      </w:hyperlink>
    </w:p>
    <w:bookmarkEnd w:id="975"/>
    <w:bookmarkStart w:id="976"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588">
        <w:r>
          <w:rPr>
            <w:rStyle w:val="Hyperlink"/>
          </w:rPr>
          <w:t xml:space="preserve">https://doi.org/10.1016/j.beth.2006.03.003</w:t>
        </w:r>
      </w:hyperlink>
    </w:p>
    <w:bookmarkEnd w:id="976"/>
    <w:bookmarkStart w:id="977"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590">
        <w:r>
          <w:rPr>
            <w:rStyle w:val="Hyperlink"/>
          </w:rPr>
          <w:t xml:space="preserve">https://CRAN.R-project.org/package=skimr</w:t>
        </w:r>
      </w:hyperlink>
    </w:p>
    <w:bookmarkEnd w:id="977"/>
    <w:bookmarkStart w:id="978"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592">
        <w:r>
          <w:rPr>
            <w:rStyle w:val="Hyperlink"/>
          </w:rPr>
          <w:t xml:space="preserve">https://doi.org/10.1086/288135</w:t>
        </w:r>
      </w:hyperlink>
    </w:p>
    <w:bookmarkEnd w:id="978"/>
    <w:bookmarkStart w:id="979"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979"/>
    <w:bookmarkStart w:id="980"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595">
        <w:r>
          <w:rPr>
            <w:rStyle w:val="Hyperlink"/>
          </w:rPr>
          <w:t xml:space="preserve">https://doi.org/10.1038/35036228</w:t>
        </w:r>
      </w:hyperlink>
    </w:p>
    <w:bookmarkEnd w:id="980"/>
    <w:bookmarkStart w:id="981"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597">
        <w:r>
          <w:rPr>
            <w:rStyle w:val="Hyperlink"/>
          </w:rPr>
          <w:t xml:space="preserve">https://doi.org/10.1037/0021-843X.117.2.314</w:t>
        </w:r>
      </w:hyperlink>
    </w:p>
    <w:bookmarkEnd w:id="981"/>
    <w:bookmarkStart w:id="982"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599">
        <w:r>
          <w:rPr>
            <w:rStyle w:val="Hyperlink"/>
          </w:rPr>
          <w:t xml:space="preserve">https://doi.org/10.1177/2167702615578130</w:t>
        </w:r>
      </w:hyperlink>
    </w:p>
    <w:bookmarkEnd w:id="982"/>
    <w:bookmarkStart w:id="983"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601">
        <w:r>
          <w:rPr>
            <w:rStyle w:val="Hyperlink"/>
          </w:rPr>
          <w:t xml:space="preserve">https://doi.org/10.3758/s13423-015-0947-8</w:t>
        </w:r>
      </w:hyperlink>
    </w:p>
    <w:bookmarkEnd w:id="983"/>
    <w:bookmarkStart w:id="984"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603">
        <w:r>
          <w:rPr>
            <w:rStyle w:val="Hyperlink"/>
          </w:rPr>
          <w:t xml:space="preserve">https://doi.org/10.1016/j.respe.2011.03.061</w:t>
        </w:r>
      </w:hyperlink>
    </w:p>
    <w:bookmarkEnd w:id="984"/>
    <w:bookmarkStart w:id="985"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605">
        <w:r>
          <w:rPr>
            <w:rStyle w:val="Hyperlink"/>
          </w:rPr>
          <w:t xml:space="preserve">https://doi.org/10.1098/rstb.2008.0314</w:t>
        </w:r>
      </w:hyperlink>
    </w:p>
    <w:bookmarkEnd w:id="985"/>
    <w:bookmarkStart w:id="986"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607">
        <w:r>
          <w:rPr>
            <w:rStyle w:val="Hyperlink"/>
          </w:rPr>
          <w:t xml:space="preserve">https://CRAN.R-project.org/package=here</w:t>
        </w:r>
      </w:hyperlink>
    </w:p>
    <w:bookmarkEnd w:id="986"/>
    <w:bookmarkStart w:id="987"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hyperlink r:id="rId609">
        <w:r>
          <w:rPr>
            <w:rStyle w:val="Hyperlink"/>
          </w:rPr>
          <w:t xml:space="preserve">https://doi.org/10.1044/2018_JSLHR-S-18-0006</w:t>
        </w:r>
      </w:hyperlink>
    </w:p>
    <w:bookmarkEnd w:id="987"/>
    <w:bookmarkStart w:id="988"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611">
        <w:r>
          <w:rPr>
            <w:rStyle w:val="Hyperlink"/>
          </w:rPr>
          <w:t xml:space="preserve">https://doi.org/10.1525/collabra.197</w:t>
        </w:r>
      </w:hyperlink>
    </w:p>
    <w:bookmarkEnd w:id="988"/>
    <w:bookmarkStart w:id="989"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613">
        <w:r>
          <w:rPr>
            <w:rStyle w:val="Hyperlink"/>
          </w:rPr>
          <w:t xml:space="preserve">https://doi.org/10.1016/j.biopsycho.2017.04.013</w:t>
        </w:r>
      </w:hyperlink>
    </w:p>
    <w:bookmarkEnd w:id="989"/>
    <w:bookmarkStart w:id="990"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990"/>
    <w:bookmarkStart w:id="991"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616">
        <w:r>
          <w:rPr>
            <w:rStyle w:val="Hyperlink"/>
          </w:rPr>
          <w:t xml:space="preserve">https://doi.org/10.1111/j.2044-8260.2011.02020.x</w:t>
        </w:r>
      </w:hyperlink>
    </w:p>
    <w:bookmarkEnd w:id="991"/>
    <w:bookmarkStart w:id="992"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618">
        <w:r>
          <w:rPr>
            <w:rStyle w:val="Hyperlink"/>
          </w:rPr>
          <w:t xml:space="preserve">https://doi.org/10.1111/lnc3.12207</w:t>
        </w:r>
      </w:hyperlink>
    </w:p>
    <w:bookmarkEnd w:id="992"/>
    <w:bookmarkStart w:id="993"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620">
        <w:r>
          <w:rPr>
            <w:rStyle w:val="Hyperlink"/>
          </w:rPr>
          <w:t xml:space="preserve">https://doi.org/10.1098/rspb.2003.2660</w:t>
        </w:r>
      </w:hyperlink>
    </w:p>
    <w:bookmarkEnd w:id="993"/>
    <w:bookmarkStart w:id="994"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622">
        <w:r>
          <w:rPr>
            <w:rStyle w:val="Hyperlink"/>
          </w:rPr>
          <w:t xml:space="preserve">https://doi.org/10.1016/j.bandl.2005.11.007</w:t>
        </w:r>
      </w:hyperlink>
    </w:p>
    <w:bookmarkEnd w:id="994"/>
    <w:bookmarkStart w:id="995"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624">
        <w:r>
          <w:rPr>
            <w:rStyle w:val="Hyperlink"/>
          </w:rPr>
          <w:t xml:space="preserve">https://doi.org/10.1037// 0033-295x.84.3.231</w:t>
        </w:r>
      </w:hyperlink>
    </w:p>
    <w:bookmarkEnd w:id="995"/>
    <w:bookmarkStart w:id="996"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626">
        <w:r>
          <w:rPr>
            <w:rStyle w:val="Hyperlink"/>
          </w:rPr>
          <w:t xml:space="preserve">https://doi.org/10.1037//0021-843X.100.4.569</w:t>
        </w:r>
      </w:hyperlink>
    </w:p>
    <w:bookmarkEnd w:id="996"/>
    <w:bookmarkStart w:id="997"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 Retrieved from</w:t>
      </w:r>
      <w:r>
        <w:t xml:space="preserve"> </w:t>
      </w:r>
      <w:hyperlink r:id="rId628">
        <w:r>
          <w:rPr>
            <w:rStyle w:val="Hyperlink"/>
          </w:rPr>
          <w:t xml:space="preserve">http://www.ncbi.nlm.nih.gov/pubmed/11016119</w:t>
        </w:r>
      </w:hyperlink>
    </w:p>
    <w:bookmarkEnd w:id="997"/>
    <w:bookmarkStart w:id="998"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630">
        <w:r>
          <w:rPr>
            <w:rStyle w:val="Hyperlink"/>
          </w:rPr>
          <w:t xml:space="preserve">https://doi.org/10.1037/0022-3514.77.4.801</w:t>
        </w:r>
      </w:hyperlink>
    </w:p>
    <w:bookmarkEnd w:id="998"/>
    <w:bookmarkStart w:id="999"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632">
        <w:r>
          <w:rPr>
            <w:rStyle w:val="Hyperlink"/>
          </w:rPr>
          <w:t xml:space="preserve">https://doi.org/10.1037//0022-3514.61.1.115</w:t>
        </w:r>
      </w:hyperlink>
    </w:p>
    <w:bookmarkEnd w:id="999"/>
    <w:bookmarkStart w:id="1000"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634">
        <w:r>
          <w:rPr>
            <w:rStyle w:val="Hyperlink"/>
          </w:rPr>
          <w:t xml:space="preserve">https://doi.org/10.1080/02699939308409206</w:t>
        </w:r>
      </w:hyperlink>
    </w:p>
    <w:bookmarkEnd w:id="1000"/>
    <w:bookmarkStart w:id="1001"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636">
        <w:r>
          <w:rPr>
            <w:rStyle w:val="Hyperlink"/>
          </w:rPr>
          <w:t xml:space="preserve">https://doi.org/10.1111/j.1745-6924.2008.00088.x</w:t>
        </w:r>
      </w:hyperlink>
    </w:p>
    <w:bookmarkEnd w:id="1001"/>
    <w:bookmarkStart w:id="1002"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638">
        <w:r>
          <w:rPr>
            <w:rStyle w:val="Hyperlink"/>
          </w:rPr>
          <w:t xml:space="preserve">https://doi.org/10.1111/cpsp.12037</w:t>
        </w:r>
      </w:hyperlink>
    </w:p>
    <w:bookmarkEnd w:id="1002"/>
    <w:bookmarkStart w:id="1003"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640">
        <w:r>
          <w:rPr>
            <w:rStyle w:val="Hyperlink"/>
          </w:rPr>
          <w:t xml:space="preserve">https://doi.org/10.1016/j.cognition.2007.02.006</w:t>
        </w:r>
      </w:hyperlink>
    </w:p>
    <w:bookmarkEnd w:id="1003"/>
    <w:bookmarkStart w:id="1004"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642">
        <w:r>
          <w:rPr>
            <w:rStyle w:val="Hyperlink"/>
          </w:rPr>
          <w:t xml:space="preserve">https://doi.org/10.3758/MC.38.8.1147</w:t>
        </w:r>
      </w:hyperlink>
    </w:p>
    <w:bookmarkEnd w:id="1004"/>
    <w:bookmarkStart w:id="1005"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644">
        <w:r>
          <w:rPr>
            <w:rStyle w:val="Hyperlink"/>
          </w:rPr>
          <w:t xml:space="preserve">https://doi.org/10.3389/fnhum.2017.00072</w:t>
        </w:r>
      </w:hyperlink>
    </w:p>
    <w:bookmarkEnd w:id="1005"/>
    <w:bookmarkStart w:id="1006"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646">
        <w:r>
          <w:rPr>
            <w:rStyle w:val="Hyperlink"/>
          </w:rPr>
          <w:t xml:space="preserve">https://doi.org/10.3389/fnins.2014.00433</w:t>
        </w:r>
      </w:hyperlink>
    </w:p>
    <w:bookmarkEnd w:id="1006"/>
    <w:bookmarkStart w:id="1007"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648">
        <w:r>
          <w:rPr>
            <w:rStyle w:val="Hyperlink"/>
          </w:rPr>
          <w:t xml:space="preserve">https://doi.org/10.1006/nimg.2001.0779</w:t>
        </w:r>
      </w:hyperlink>
    </w:p>
    <w:bookmarkEnd w:id="1007"/>
    <w:bookmarkStart w:id="1008"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650">
        <w:r>
          <w:rPr>
            <w:rStyle w:val="Hyperlink"/>
          </w:rPr>
          <w:t xml:space="preserve">https://doi.org/10.1002/(SICI)1099-0879(199905)6:2&lt;156::AID-CPP196&gt;3.0.CO;2-A</w:t>
        </w:r>
      </w:hyperlink>
    </w:p>
    <w:bookmarkEnd w:id="1008"/>
    <w:bookmarkStart w:id="1009"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652">
        <w:r>
          <w:rPr>
            <w:rStyle w:val="Hyperlink"/>
          </w:rPr>
          <w:t xml:space="preserve">https://doi.org/10.1016/S1077-7229(01)80021-3</w:t>
        </w:r>
      </w:hyperlink>
    </w:p>
    <w:bookmarkEnd w:id="1009"/>
    <w:bookmarkStart w:id="1010"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654">
        <w:r>
          <w:rPr>
            <w:rStyle w:val="Hyperlink"/>
          </w:rPr>
          <w:t xml:space="preserve">https://doi.org/10.1038/362342a0</w:t>
        </w:r>
      </w:hyperlink>
    </w:p>
    <w:bookmarkEnd w:id="1010"/>
    <w:bookmarkStart w:id="1011"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656">
        <w:r>
          <w:rPr>
            <w:rStyle w:val="Hyperlink"/>
          </w:rPr>
          <w:t xml:space="preserve">https://doi.org/10.1080/16506070801919224</w:t>
        </w:r>
      </w:hyperlink>
    </w:p>
    <w:bookmarkEnd w:id="1011"/>
    <w:bookmarkStart w:id="1012"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658">
        <w:r>
          <w:rPr>
            <w:rStyle w:val="Hyperlink"/>
          </w:rPr>
          <w:t xml:space="preserve">https://github.com/thomasp85/patchwork</w:t>
        </w:r>
      </w:hyperlink>
    </w:p>
    <w:bookmarkEnd w:id="1012"/>
    <w:bookmarkStart w:id="1013"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660">
        <w:r>
          <w:rPr>
            <w:rStyle w:val="Hyperlink"/>
          </w:rPr>
          <w:t xml:space="preserve">https://CRAN.R-project.org/package=ggforce</w:t>
        </w:r>
      </w:hyperlink>
    </w:p>
    <w:bookmarkEnd w:id="1013"/>
    <w:bookmarkStart w:id="1014"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662">
        <w:r>
          <w:rPr>
            <w:rStyle w:val="Hyperlink"/>
          </w:rPr>
          <w:t xml:space="preserve">https://doi.org/10.1016/j.paid.2014.10.005</w:t>
        </w:r>
      </w:hyperlink>
    </w:p>
    <w:bookmarkEnd w:id="1014"/>
    <w:bookmarkStart w:id="1015"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664">
        <w:r>
          <w:rPr>
            <w:rStyle w:val="Hyperlink"/>
          </w:rPr>
          <w:t xml:space="preserve">https://doi.org/10.1016/j.bbr.2013.12.034</w:t>
        </w:r>
      </w:hyperlink>
    </w:p>
    <w:bookmarkEnd w:id="1015"/>
    <w:bookmarkStart w:id="1016"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666">
        <w:r>
          <w:rPr>
            <w:rStyle w:val="Hyperlink"/>
          </w:rPr>
          <w:t xml:space="preserve">https://doi.org/10.5755/j01.eee.122.6.1816</w:t>
        </w:r>
      </w:hyperlink>
    </w:p>
    <w:bookmarkEnd w:id="1016"/>
    <w:bookmarkStart w:id="1017"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668">
        <w:r>
          <w:rPr>
            <w:rStyle w:val="Hyperlink"/>
          </w:rPr>
          <w:t xml:space="preserve">https://doi.org/10.1017/S0140525X12001495</w:t>
        </w:r>
      </w:hyperlink>
    </w:p>
    <w:bookmarkEnd w:id="1017"/>
    <w:bookmarkStart w:id="1018"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670">
        <w:r>
          <w:rPr>
            <w:rStyle w:val="Hyperlink"/>
          </w:rPr>
          <w:t xml:space="preserve">https://doi.org/10.1177/002383099603900403</w:t>
        </w:r>
      </w:hyperlink>
    </w:p>
    <w:bookmarkEnd w:id="1018"/>
    <w:bookmarkStart w:id="1019"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672">
        <w:r>
          <w:rPr>
            <w:rStyle w:val="Hyperlink"/>
          </w:rPr>
          <w:t xml:space="preserve">https://doi.org/10.1111/psyp.13297</w:t>
        </w:r>
      </w:hyperlink>
    </w:p>
    <w:bookmarkEnd w:id="1019"/>
    <w:bookmarkStart w:id="1020"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674">
        <w:r>
          <w:rPr>
            <w:rStyle w:val="Hyperlink"/>
          </w:rPr>
          <w:t xml:space="preserve">https://doi.org/10.1177/014662167700100306</w:t>
        </w:r>
      </w:hyperlink>
    </w:p>
    <w:bookmarkEnd w:id="1020"/>
    <w:bookmarkStart w:id="1021"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676">
        <w:r>
          <w:rPr>
            <w:rStyle w:val="Hyperlink"/>
          </w:rPr>
          <w:t xml:space="preserve">https://doi.org/10.1251/bpo115</w:t>
        </w:r>
      </w:hyperlink>
    </w:p>
    <w:bookmarkEnd w:id="1021"/>
    <w:bookmarkStart w:id="1022" w:name="ref-VanRandenborgh2010"/>
    <w:p>
      <w:pPr>
        <w:pStyle w:val="Bibliography"/>
      </w:pPr>
      <w:r>
        <w:t xml:space="preserve">Randenborgh, A. van,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678">
        <w:r>
          <w:rPr>
            <w:rStyle w:val="Hyperlink"/>
          </w:rPr>
          <w:t xml:space="preserve">https://doi.org/10.1007/s11031-010-9190-9</w:t>
        </w:r>
      </w:hyperlink>
    </w:p>
    <w:bookmarkEnd w:id="1022"/>
    <w:bookmarkStart w:id="1023"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680">
        <w:r>
          <w:rPr>
            <w:rStyle w:val="Hyperlink"/>
          </w:rPr>
          <w:t xml:space="preserve">https://doi.org/10.1016/0005-7967(93)90114-A</w:t>
        </w:r>
      </w:hyperlink>
    </w:p>
    <w:bookmarkEnd w:id="1023"/>
    <w:bookmarkStart w:id="1024"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024"/>
    <w:bookmarkStart w:id="1025"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683">
        <w:r>
          <w:rPr>
            <w:rStyle w:val="Hyperlink"/>
          </w:rPr>
          <w:t xml:space="preserve">https://doi.org/10.1044/1092-4388(2013/12-0210)and</w:t>
        </w:r>
      </w:hyperlink>
    </w:p>
    <w:bookmarkEnd w:id="1025"/>
    <w:bookmarkStart w:id="1026"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685">
        <w:r>
          <w:rPr>
            <w:rStyle w:val="Hyperlink"/>
          </w:rPr>
          <w:t xml:space="preserve">https://doi.org/10.1044/1092-4388(2013/12-0210)</w:t>
        </w:r>
      </w:hyperlink>
    </w:p>
    <w:bookmarkEnd w:id="1026"/>
    <w:bookmarkStart w:id="1027"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687">
        <w:r>
          <w:rPr>
            <w:rStyle w:val="Hyperlink"/>
          </w:rPr>
          <w:t xml:space="preserve">https://www.R-project.org/</w:t>
        </w:r>
      </w:hyperlink>
    </w:p>
    <w:bookmarkEnd w:id="1027"/>
    <w:bookmarkStart w:id="1028"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689">
        <w:r>
          <w:rPr>
            <w:rStyle w:val="Hyperlink"/>
          </w:rPr>
          <w:t xml:space="preserve">https://doi.org/10.1590/S0103-64402005000300012</w:t>
        </w:r>
      </w:hyperlink>
    </w:p>
    <w:bookmarkEnd w:id="1028"/>
    <w:bookmarkStart w:id="1029"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691">
        <w:r>
          <w:rPr>
            <w:rStyle w:val="Hyperlink"/>
          </w:rPr>
          <w:t xml:space="preserve">https://doi.org/10.1080/14640748908402385</w:t>
        </w:r>
      </w:hyperlink>
    </w:p>
    <w:bookmarkEnd w:id="1029"/>
    <w:bookmarkStart w:id="1030"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693">
        <w:r>
          <w:rPr>
            <w:rStyle w:val="Hyperlink"/>
          </w:rPr>
          <w:t xml:space="preserve">https://doi.org/10.1016/0005-7967(83)90038-4</w:t>
        </w:r>
      </w:hyperlink>
    </w:p>
    <w:bookmarkEnd w:id="1030"/>
    <w:bookmarkStart w:id="1031"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695">
        <w:r>
          <w:rPr>
            <w:rStyle w:val="Hyperlink"/>
          </w:rPr>
          <w:t xml:space="preserve">https://doi.org/10.1023/A:1023914416469</w:t>
        </w:r>
      </w:hyperlink>
    </w:p>
    <w:bookmarkEnd w:id="1031"/>
    <w:bookmarkStart w:id="1032"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697">
        <w:r>
          <w:rPr>
            <w:rStyle w:val="Hyperlink"/>
          </w:rPr>
          <w:t xml:space="preserve">https://doi.org/10.1007/s10802-011-9544-0</w:t>
        </w:r>
      </w:hyperlink>
    </w:p>
    <w:bookmarkEnd w:id="1032"/>
    <w:bookmarkStart w:id="1033"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699">
        <w:r>
          <w:rPr>
            <w:rStyle w:val="Hyperlink"/>
          </w:rPr>
          <w:t xml:space="preserve">https://doi.org/10.1093/cercor/9.2.161</w:t>
        </w:r>
      </w:hyperlink>
    </w:p>
    <w:bookmarkEnd w:id="1033"/>
    <w:bookmarkStart w:id="1034"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701">
        <w:r>
          <w:rPr>
            <w:rStyle w:val="Hyperlink"/>
          </w:rPr>
          <w:t xml:space="preserve">https://doi.org/10.3758/bf03208889</w:t>
        </w:r>
      </w:hyperlink>
    </w:p>
    <w:bookmarkEnd w:id="1034"/>
    <w:bookmarkStart w:id="1035"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703">
        <w:r>
          <w:rPr>
            <w:rStyle w:val="Hyperlink"/>
          </w:rPr>
          <w:t xml:space="preserve">https://doi.org/10.1111/j.2044-8295.1997.tb02658.x</w:t>
        </w:r>
      </w:hyperlink>
    </w:p>
    <w:bookmarkEnd w:id="1035"/>
    <w:bookmarkStart w:id="1036"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705">
        <w:r>
          <w:rPr>
            <w:rStyle w:val="Hyperlink"/>
          </w:rPr>
          <w:t xml:space="preserve">https://doi.org/10.1109/IEMBS.2007.4353378</w:t>
        </w:r>
      </w:hyperlink>
    </w:p>
    <w:bookmarkEnd w:id="1036"/>
    <w:bookmarkStart w:id="1037"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707">
        <w:r>
          <w:rPr>
            <w:rStyle w:val="Hyperlink"/>
          </w:rPr>
          <w:t xml:space="preserve">https://CRAN.R-project.org/package=GGally</w:t>
        </w:r>
      </w:hyperlink>
    </w:p>
    <w:bookmarkEnd w:id="1037"/>
    <w:bookmarkStart w:id="1038"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709">
        <w:r>
          <w:rPr>
            <w:rStyle w:val="Hyperlink"/>
          </w:rPr>
          <w:t xml:space="preserve">https://doi.org/10.3758/s13423-017-1230-y</w:t>
        </w:r>
      </w:hyperlink>
    </w:p>
    <w:bookmarkEnd w:id="1038"/>
    <w:bookmarkStart w:id="1039"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711">
        <w:r>
          <w:rPr>
            <w:rStyle w:val="Hyperlink"/>
          </w:rPr>
          <w:t xml:space="preserve">https://doi.org/10.1037/met0000061</w:t>
        </w:r>
      </w:hyperlink>
    </w:p>
    <w:bookmarkEnd w:id="1039"/>
    <w:bookmarkStart w:id="1040"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713">
        <w:r>
          <w:rPr>
            <w:rStyle w:val="Hyperlink"/>
          </w:rPr>
          <w:t xml:space="preserve">https://doi.org/10.1016/j.specom.2009.12.002</w:t>
        </w:r>
      </w:hyperlink>
    </w:p>
    <w:bookmarkEnd w:id="1040"/>
    <w:bookmarkStart w:id="1041"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715">
        <w:r>
          <w:rPr>
            <w:rStyle w:val="Hyperlink"/>
          </w:rPr>
          <w:t xml:space="preserve">https://doi.org/10.1016/j.bandl.2004.07.007</w:t>
        </w:r>
      </w:hyperlink>
    </w:p>
    <w:bookmarkEnd w:id="1041"/>
    <w:bookmarkStart w:id="1042"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717">
        <w:r>
          <w:rPr>
            <w:rStyle w:val="Hyperlink"/>
          </w:rPr>
          <w:t xml:space="preserve">https://doi.org/10.1002/9780470713143.ch14</w:t>
        </w:r>
      </w:hyperlink>
    </w:p>
    <w:bookmarkEnd w:id="1042"/>
    <w:bookmarkStart w:id="1043"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719">
        <w:r>
          <w:rPr>
            <w:rStyle w:val="Hyperlink"/>
          </w:rPr>
          <w:t xml:space="preserve">https://doi.org/10.1002/9780470713853.ch5</w:t>
        </w:r>
      </w:hyperlink>
    </w:p>
    <w:bookmarkEnd w:id="1043"/>
    <w:bookmarkStart w:id="1044"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721">
        <w:r>
          <w:rPr>
            <w:rStyle w:val="Hyperlink"/>
          </w:rPr>
          <w:t xml:space="preserve">https://CRAN.R-project.org/package=plotly</w:t>
        </w:r>
      </w:hyperlink>
    </w:p>
    <w:bookmarkEnd w:id="1044"/>
    <w:bookmarkStart w:id="1045"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723">
        <w:r>
          <w:rPr>
            <w:rStyle w:val="Hyperlink"/>
          </w:rPr>
          <w:t xml:space="preserve">https://doi.org/10.1016/s0887-6185(00)00054-2</w:t>
        </w:r>
      </w:hyperlink>
    </w:p>
    <w:bookmarkEnd w:id="1045"/>
    <w:bookmarkStart w:id="1046"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725">
        <w:r>
          <w:rPr>
            <w:rStyle w:val="Hyperlink"/>
          </w:rPr>
          <w:t xml:space="preserve">https://doi.org/10.2139/ssrn.2160588</w:t>
        </w:r>
      </w:hyperlink>
    </w:p>
    <w:bookmarkEnd w:id="1046"/>
    <w:bookmarkStart w:id="1047"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727">
        <w:r>
          <w:rPr>
            <w:rStyle w:val="Hyperlink"/>
          </w:rPr>
          <w:t xml:space="preserve">https://doi.org/10.1177/1073858410386727</w:t>
        </w:r>
      </w:hyperlink>
    </w:p>
    <w:bookmarkEnd w:id="1047"/>
    <w:bookmarkStart w:id="1048"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729">
        <w:r>
          <w:rPr>
            <w:rStyle w:val="Hyperlink"/>
          </w:rPr>
          <w:t xml:space="preserve">https://CRAN.R-project.org/package=ggrepel</w:t>
        </w:r>
      </w:hyperlink>
    </w:p>
    <w:bookmarkEnd w:id="1048"/>
    <w:bookmarkStart w:id="1049"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731">
        <w:r>
          <w:rPr>
            <w:rStyle w:val="Hyperlink"/>
          </w:rPr>
          <w:t xml:space="preserve">https://doi.org/10.1016/0028-3932(95)00074-D</w:t>
        </w:r>
      </w:hyperlink>
    </w:p>
    <w:bookmarkEnd w:id="1049"/>
    <w:bookmarkStart w:id="1050"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733">
        <w:r>
          <w:rPr>
            <w:rStyle w:val="Hyperlink"/>
          </w:rPr>
          <w:t xml:space="preserve">https://doi.org/10.1016/j.cpr.2008.10.003</w:t>
        </w:r>
      </w:hyperlink>
    </w:p>
    <w:bookmarkEnd w:id="1050"/>
    <w:bookmarkStart w:id="1051"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051"/>
    <w:bookmarkStart w:id="1052" w:name="ref-sokolov_inner_1972"/>
    <w:p>
      <w:pPr>
        <w:pStyle w:val="Bibliography"/>
      </w:pPr>
      <w:r>
        <w:t xml:space="preserve">Sokolov, A. (1972).</w:t>
      </w:r>
      <w:r>
        <w:t xml:space="preserve"> </w:t>
      </w:r>
      <w:r>
        <w:rPr>
          <w:i/>
        </w:rPr>
        <w:t xml:space="preserve">Inner speech and thought.</w:t>
      </w:r>
      <w:r>
        <w:t xml:space="preserve"> </w:t>
      </w:r>
      <w:r>
        <w:t xml:space="preserve">New York: Springer-Verlag.</w:t>
      </w:r>
    </w:p>
    <w:bookmarkEnd w:id="1052"/>
    <w:bookmarkStart w:id="1053"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737">
        <w:r>
          <w:rPr>
            <w:rStyle w:val="Hyperlink"/>
          </w:rPr>
          <w:t xml:space="preserve">https://doi.org/10.20982/tqmp.12.3.p175</w:t>
        </w:r>
      </w:hyperlink>
    </w:p>
    <w:bookmarkEnd w:id="1053"/>
    <w:bookmarkStart w:id="1054"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054"/>
    <w:bookmarkStart w:id="1055"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055"/>
    <w:bookmarkStart w:id="1056"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056"/>
    <w:bookmarkStart w:id="1057"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 Retrieved from</w:t>
      </w:r>
      <w:r>
        <w:t xml:space="preserve"> </w:t>
      </w:r>
      <w:hyperlink r:id="rId742">
        <w:r>
          <w:rPr>
            <w:rStyle w:val="Hyperlink"/>
          </w:rPr>
          <w:t xml:space="preserve">https://www.cambridge.org/core/books/handbook-of-psychophysiology/skeletomotor-system/CAD1D438D70B4242013F71848E4799D0</w:t>
        </w:r>
      </w:hyperlink>
    </w:p>
    <w:bookmarkEnd w:id="1057"/>
    <w:bookmarkStart w:id="1058"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058"/>
    <w:bookmarkStart w:id="1059"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745">
        <w:r>
          <w:rPr>
            <w:rStyle w:val="Hyperlink"/>
          </w:rPr>
          <w:t xml:space="preserve">https://doi.org/10.1037/a0014504</w:t>
        </w:r>
      </w:hyperlink>
    </w:p>
    <w:bookmarkEnd w:id="1059"/>
    <w:bookmarkStart w:id="1060"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747">
        <w:r>
          <w:rPr>
            <w:rStyle w:val="Hyperlink"/>
          </w:rPr>
          <w:t xml:space="preserve">https://doi.org/10.3389/fpsyg.2018.00699</w:t>
        </w:r>
      </w:hyperlink>
    </w:p>
    <w:bookmarkEnd w:id="1060"/>
    <w:bookmarkStart w:id="1061" w:name="ref-trapnell_private_1999"/>
    <w:p>
      <w:pPr>
        <w:pStyle w:val="Bibliography"/>
      </w:pPr>
      <w:r>
        <w:t xml:space="preserve">Trapnell, P. D., &amp; Campbell, J. D. (1999). Private Self-Cousciousness and the Five-Factor Model of Personality: Distinguishing Rumination From Reflection.</w:t>
      </w:r>
    </w:p>
    <w:bookmarkEnd w:id="1061"/>
    <w:bookmarkStart w:id="1062"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750">
        <w:r>
          <w:rPr>
            <w:rStyle w:val="Hyperlink"/>
          </w:rPr>
          <w:t xml:space="preserve">https://doi.org/10.1016/0010-0285(80)90005-5</w:t>
        </w:r>
      </w:hyperlink>
    </w:p>
    <w:bookmarkEnd w:id="1062"/>
    <w:bookmarkStart w:id="1063"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752">
        <w:r>
          <w:rPr>
            <w:rStyle w:val="Hyperlink"/>
          </w:rPr>
          <w:t xml:space="preserve">https://doi.org/10.1023/A:1023910315561</w:t>
        </w:r>
      </w:hyperlink>
    </w:p>
    <w:bookmarkEnd w:id="1063"/>
    <w:bookmarkStart w:id="1064"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754">
        <w:r>
          <w:rPr>
            <w:rStyle w:val="Hyperlink"/>
          </w:rPr>
          <w:t xml:space="preserve">https://doi.org/10.1016/j.sbspro.2011.10.332</w:t>
        </w:r>
      </w:hyperlink>
    </w:p>
    <w:bookmarkEnd w:id="1064"/>
    <w:bookmarkStart w:id="1065"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756">
        <w:r>
          <w:rPr>
            <w:rStyle w:val="Hyperlink"/>
          </w:rPr>
          <w:t xml:space="preserve">https://doi.org/10.1080/02643298708252035</w:t>
        </w:r>
      </w:hyperlink>
    </w:p>
    <w:bookmarkEnd w:id="1065"/>
    <w:bookmarkStart w:id="1066"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066"/>
    <w:bookmarkStart w:id="1067" w:name="ref-van_vugt_how_2018"/>
    <w:p>
      <w:pPr>
        <w:pStyle w:val="Bibliography"/>
      </w:pPr>
      <w:r>
        <w:t xml:space="preserve">Vugt, M. K. van, Velde, M. van der,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759">
        <w:r>
          <w:rPr>
            <w:rStyle w:val="Hyperlink"/>
          </w:rPr>
          <w:t xml:space="preserve">https://doi.org/10.1111/tops.12318</w:t>
        </w:r>
      </w:hyperlink>
    </w:p>
    <w:bookmarkEnd w:id="1067"/>
    <w:bookmarkStart w:id="1068"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068"/>
    <w:bookmarkStart w:id="1069"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762">
        <w:r>
          <w:rPr>
            <w:rStyle w:val="Hyperlink"/>
          </w:rPr>
          <w:t xml:space="preserve">https://doi.org/10.1016/j.cogpsych.2009.12.001</w:t>
        </w:r>
      </w:hyperlink>
    </w:p>
    <w:bookmarkEnd w:id="1069"/>
    <w:bookmarkStart w:id="1070"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764">
        <w:r>
          <w:rPr>
            <w:rStyle w:val="Hyperlink"/>
          </w:rPr>
          <w:t xml:space="preserve">https://doi.org/10.2307/1420267</w:t>
        </w:r>
      </w:hyperlink>
    </w:p>
    <w:bookmarkEnd w:id="1070"/>
    <w:bookmarkStart w:id="1071"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766">
        <w:r>
          <w:rPr>
            <w:rStyle w:val="Hyperlink"/>
          </w:rPr>
          <w:t xml:space="preserve">https://doi.org/10.1080/00031305.2016.1154108</w:t>
        </w:r>
      </w:hyperlink>
    </w:p>
    <w:bookmarkEnd w:id="1071"/>
    <w:bookmarkStart w:id="1072" w:name="ref-wasserstein_moving_2019"/>
    <w:p>
      <w:pPr>
        <w:pStyle w:val="Bibliography"/>
      </w:pPr>
      <w:r>
        <w:t xml:space="preserve">Wasserstein, R. L., Schirm, A. L., &amp; Lazar, N. A. (2019). Moving to a World Beyond “</w:t>
      </w:r>
      <w:r>
        <w:t xml:space="preserve"> </w:t>
      </w:r>
      <w:r>
        <w:rPr>
          <w:i/>
        </w:rPr>
        <w:t xml:space="preserve">p</w:t>
      </w:r>
      <w:r>
        <w:t xml:space="preserve"> </w:t>
      </w:r>
      <w:r>
        <w:t xml:space="preserve">&lt; 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768">
        <w:r>
          <w:rPr>
            <w:rStyle w:val="Hyperlink"/>
          </w:rPr>
          <w:t xml:space="preserve">https://doi.org/10.1080/00031305.2019.1583913</w:t>
        </w:r>
      </w:hyperlink>
    </w:p>
    <w:bookmarkEnd w:id="1072"/>
    <w:bookmarkStart w:id="1073"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073"/>
    <w:bookmarkStart w:id="1074"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771">
        <w:r>
          <w:rPr>
            <w:rStyle w:val="Hyperlink"/>
          </w:rPr>
          <w:t xml:space="preserve">https://doi.org/10.1016/j.brat.2004.01.009</w:t>
        </w:r>
      </w:hyperlink>
    </w:p>
    <w:bookmarkEnd w:id="1074"/>
    <w:bookmarkStart w:id="1075"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773">
        <w:r>
          <w:rPr>
            <w:rStyle w:val="Hyperlink"/>
          </w:rPr>
          <w:t xml:space="preserve">https://doi.org/10.1037/0033-2909.134.2.163</w:t>
        </w:r>
      </w:hyperlink>
    </w:p>
    <w:bookmarkEnd w:id="1075"/>
    <w:bookmarkStart w:id="1076"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076"/>
    <w:bookmarkStart w:id="1077" w:name="ref-watkins_distinct_2005"/>
    <w:p>
      <w:pPr>
        <w:pStyle w:val="Bibliography"/>
      </w:pPr>
      <w:r>
        <w:t xml:space="preserve">Watkins, E. R., &amp; Moulds, M.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776">
        <w:r>
          <w:rPr>
            <w:rStyle w:val="Hyperlink"/>
          </w:rPr>
          <w:t xml:space="preserve">https://doi.org/10.1037/1528-3542.5.3.319</w:t>
        </w:r>
      </w:hyperlink>
    </w:p>
    <w:bookmarkEnd w:id="1077"/>
    <w:bookmarkStart w:id="1078" w:name="ref-watkins_comparisons_2005"/>
    <w:p>
      <w:pPr>
        <w:pStyle w:val="Bibliography"/>
      </w:pPr>
      <w:r>
        <w:t xml:space="preserve">Watkins, E. R., Moulds, M.,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778">
        <w:r>
          <w:rPr>
            <w:rStyle w:val="Hyperlink"/>
          </w:rPr>
          <w:t xml:space="preserve">https://doi.org/10.1016/j.brat.2004.11.008</w:t>
        </w:r>
      </w:hyperlink>
    </w:p>
    <w:bookmarkEnd w:id="1078"/>
    <w:bookmarkStart w:id="1079"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780">
        <w:r>
          <w:rPr>
            <w:rStyle w:val="Hyperlink"/>
          </w:rPr>
          <w:t xml:space="preserve">https://doi.org/10.1037/a0035540</w:t>
        </w:r>
      </w:hyperlink>
    </w:p>
    <w:bookmarkEnd w:id="1079"/>
    <w:bookmarkStart w:id="1080"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080"/>
    <w:bookmarkStart w:id="1081"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783">
        <w:r>
          <w:rPr>
            <w:rStyle w:val="Hyperlink"/>
          </w:rPr>
          <w:t xml:space="preserve">https://doi.org/10.1037//0022-3514.54.6.1063</w:t>
        </w:r>
      </w:hyperlink>
    </w:p>
    <w:bookmarkEnd w:id="1081"/>
    <w:bookmarkStart w:id="1082"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785">
        <w:r>
          <w:rPr>
            <w:rStyle w:val="Hyperlink"/>
          </w:rPr>
          <w:t xml:space="preserve">https://doi.org/10.1037/10016-000</w:t>
        </w:r>
      </w:hyperlink>
    </w:p>
    <w:bookmarkEnd w:id="1082"/>
    <w:bookmarkStart w:id="1083"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787">
        <w:r>
          <w:rPr>
            <w:rStyle w:val="Hyperlink"/>
          </w:rPr>
          <w:t xml:space="preserve">https://CRAN.R-project.org/package=tidyverse</w:t>
        </w:r>
      </w:hyperlink>
    </w:p>
    <w:bookmarkEnd w:id="1083"/>
    <w:bookmarkStart w:id="1084"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789">
        <w:r>
          <w:rPr>
            <w:rStyle w:val="Hyperlink"/>
          </w:rPr>
          <w:t xml:space="preserve">https://CRAN.R-project.org/package=ggplot2</w:t>
        </w:r>
      </w:hyperlink>
    </w:p>
    <w:bookmarkEnd w:id="1084"/>
    <w:bookmarkStart w:id="1085"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791">
        <w:r>
          <w:rPr>
            <w:rStyle w:val="Hyperlink"/>
          </w:rPr>
          <w:t xml:space="preserve">https://doi.org/10.1126/science.7569931</w:t>
        </w:r>
      </w:hyperlink>
    </w:p>
    <w:bookmarkEnd w:id="1085"/>
    <w:bookmarkStart w:id="1086"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793">
        <w:r>
          <w:rPr>
            <w:rStyle w:val="Hyperlink"/>
          </w:rPr>
          <w:t xml:space="preserve">https://doi.org/10.3109/10253890.2015.1055726</w:t>
        </w:r>
      </w:hyperlink>
    </w:p>
    <w:bookmarkEnd w:id="1086"/>
    <w:bookmarkStart w:id="1087"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795">
        <w:r>
          <w:rPr>
            <w:rStyle w:val="Hyperlink"/>
          </w:rPr>
          <w:t xml:space="preserve">https://doi.org/10.1037/a0035450</w:t>
        </w:r>
      </w:hyperlink>
    </w:p>
    <w:bookmarkEnd w:id="1087"/>
    <w:bookmarkStart w:id="1088"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797">
        <w:r>
          <w:rPr>
            <w:rStyle w:val="Hyperlink"/>
          </w:rPr>
          <w:t xml:space="preserve">https://CRAN.R-project.org/package=knitr</w:t>
        </w:r>
      </w:hyperlink>
    </w:p>
    <w:bookmarkEnd w:id="1088"/>
    <w:bookmarkStart w:id="1089"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799">
        <w:r>
          <w:rPr>
            <w:rStyle w:val="Hyperlink"/>
          </w:rPr>
          <w:t xml:space="preserve">https://doi.org/10.1037/h0025848</w:t>
        </w:r>
      </w:hyperlink>
    </w:p>
    <w:bookmarkEnd w:id="1089"/>
    <w:bookmarkStart w:id="1090"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090"/>
    <w:bookmarkStart w:id="1091"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802">
        <w:r>
          <w:rPr>
            <w:rStyle w:val="Hyperlink"/>
          </w:rPr>
          <w:t xml:space="preserve">https://doi.org/10.1002/smi.2588</w:t>
        </w:r>
      </w:hyperlink>
    </w:p>
    <w:bookmarkEnd w:id="1091"/>
    <w:bookmarkEnd w:id="109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touchy question of the role inner speech plays in theories of consciousness</w:t>
      </w:r>
      <w:r>
        <w:t xml:space="preserve"> </w:t>
      </w:r>
      <w:r>
        <w:t xml:space="preserve">(but see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6">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28">
    <w:p>
      <w:pPr>
        <w:pStyle w:val="FootnoteText"/>
      </w:pPr>
      <w:r>
        <w:rPr>
          <w:rStyle w:val="FootnoteReference"/>
        </w:rPr>
        <w:footnoteRef/>
      </w:r>
      <w:r>
        <w:t xml:space="preserve"> </w:t>
      </w:r>
      <w:r>
        <w:t xml:space="preserve">Cognitive control refers to a set of mental processes allowing flexible adaptation of cognitiion and behaviour in accordance to one’s current goals</w:t>
      </w:r>
      <w:r>
        <w:t xml:space="preserve"> </w:t>
      </w:r>
      <w:r>
        <w:t xml:space="preserve">(Braver,</w:t>
      </w:r>
      <w:r>
        <w:t xml:space="preserve"> </w:t>
      </w:r>
      <w:hyperlink w:anchor="ref-braver_variable_2012">
        <w:r>
          <w:rPr>
            <w:rStyle w:val="Hyperlink"/>
          </w:rPr>
          <w:t xml:space="preserve">2012</w:t>
        </w:r>
      </w:hyperlink>
      <w:r>
        <w:t xml:space="preserve">; Friedman &amp; Miyake,</w:t>
      </w:r>
      <w:r>
        <w:t xml:space="preserve"> </w:t>
      </w:r>
      <w:hyperlink w:anchor="ref-friedman_unity_2017">
        <w:r>
          <w:rPr>
            <w:rStyle w:val="Hyperlink"/>
          </w:rPr>
          <w:t xml:space="preserve">2017</w:t>
        </w:r>
      </w:hyperlink>
      <w:r>
        <w:t xml:space="preserve">)</w:t>
      </w:r>
      <w:r>
        <w:t xml:space="preserve">. We use the terms of cognitive control, executive control or executive functions in an interchangeable manner.</w:t>
      </w:r>
    </w:p>
  </w:footnote>
  <w:footnote w:id="34">
    <w:p>
      <w:pPr>
        <w:pStyle w:val="FootnoteText"/>
      </w:pPr>
      <w:r>
        <w:rPr>
          <w:rStyle w:val="FootnoteReference"/>
        </w:rPr>
        <w:footnoteRef/>
      </w:r>
      <w:r>
        <w:t xml:space="preserve"> </w:t>
      </w:r>
      <w:r>
        <w:t xml:space="preserve">this refers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(meaning) of a word, acquired by usage, on the other hand.</w:t>
      </w:r>
    </w:p>
  </w:footnote>
  <w:footnote w:id="36">
    <w:p>
      <w:pPr>
        <w:pStyle w:val="FootnoteText"/>
      </w:pPr>
      <w:r>
        <w:rPr>
          <w:rStyle w:val="FootnoteReference"/>
        </w:rPr>
        <w:footnoteRef/>
      </w:r>
      <w:r>
        <w:t xml:space="preserve"> </w:t>
      </w:r>
      <w:r>
        <w:t xml:space="preserve">This includes desires and needs, interests and impulses, affects and emotions, etc.</w:t>
      </w:r>
    </w:p>
  </w:footnote>
  <w:footnote w:id="39">
    <w:p>
      <w:pPr>
        <w:pStyle w:val="FootnoteText"/>
      </w:pPr>
      <w:r>
        <w:rPr>
          <w:rStyle w:val="FootnoteReference"/>
        </w:rPr>
        <w:footnoteRef/>
      </w:r>
      <w:r>
        <w:t xml:space="preserve"> </w:t>
      </w:r>
      <w:r>
        <w:t xml:space="preserve">According to Piaget, the egocentric speech is a conversation of the child aloud with herself.</w:t>
      </w:r>
    </w:p>
  </w:footnote>
  <w:footnote w:id="50">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52">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models</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55">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56">
    <w:p>
      <w:pPr>
        <w:pStyle w:val="FootnoteText"/>
      </w:pPr>
      <w:r>
        <w:rPr>
          <w:rStyle w:val="FootnoteReference"/>
        </w:rPr>
        <w:footnoteRef/>
      </w:r>
      <w:r>
        <w:t xml:space="preserve"> </w:t>
      </w:r>
      <w:r>
        <w:t xml:space="preserve">The</w:t>
      </w:r>
      <w:r>
        <w:t xml:space="preserve"> </w:t>
      </w:r>
      <w:r>
        <w:rPr>
          <w:i/>
        </w:rPr>
        <w:t xml:space="preserve">peripheralist</w:t>
      </w:r>
      <w:r>
        <w:t xml:space="preserve"> </w:t>
      </w:r>
      <w:r>
        <w:t xml:space="preserve">interpretation has also been disproved by the heroic experiment carried out by</w:t>
      </w:r>
      <w:r>
        <w:t xml:space="preserve"> </w:t>
      </w:r>
      <w:r>
        <w:t xml:space="preserve">Smith et al. (</w:t>
      </w:r>
      <w:hyperlink w:anchor="ref-smith_lack_1947">
        <w:r>
          <w:rPr>
            <w:rStyle w:val="Hyperlink"/>
          </w:rPr>
          <w:t xml:space="preserve">1947</w:t>
        </w:r>
      </w:hyperlink>
      <w:r>
        <w:t xml:space="preserve">)</w:t>
      </w:r>
      <w:r>
        <w:t xml:space="preserve">. Smith used d-tubocurarine (curare) to paralyse his own facial muscles in order to test this interpretation. He later reported that, while being paralysed, he was still able to think in words and to solve mathematical problems.</w:t>
      </w:r>
    </w:p>
  </w:footnote>
  <w:footnote w:id="59">
    <w:p>
      <w:pPr>
        <w:pStyle w:val="FootnoteText"/>
      </w:pPr>
      <w:r>
        <w:rPr>
          <w:rStyle w:val="FootnoteReference"/>
        </w:rPr>
        <w:footnoteRef/>
      </w:r>
      <w:r>
        <w:t xml:space="preserve"> </w:t>
      </w:r>
      <w:r>
        <w:t xml:space="preserve">Translated to speech, the MST is similar to previous proposals such as the</w:t>
      </w:r>
      <w:r>
        <w:t xml:space="preserve"> </w:t>
      </w:r>
      <w:r>
        <w:rPr>
          <w:i/>
        </w:rPr>
        <w:t xml:space="preserve">motor theory of voluntary thinking</w:t>
      </w:r>
      <w:r>
        <w:t xml:space="preserve"> </w:t>
      </w:r>
      <w:r>
        <w:t xml:space="preserve">(Cohen,</w:t>
      </w:r>
      <w:r>
        <w:t xml:space="preserve"> </w:t>
      </w:r>
      <w:hyperlink w:anchor="ref-cohen_motor_1986">
        <w:r>
          <w:rPr>
            <w:rStyle w:val="Hyperlink"/>
          </w:rPr>
          <w:t xml:space="preserve">1986</w:t>
        </w:r>
      </w:hyperlink>
      <w:r>
        <w:t xml:space="preserve">)</w:t>
      </w:r>
      <w:r>
        <w:t xml:space="preserve"> </w:t>
      </w:r>
      <w:r>
        <w:t xml:space="preserve">or the hierarchical model of mental practice</w:t>
      </w:r>
      <w:r>
        <w:t xml:space="preserve"> </w:t>
      </w:r>
      <w:r>
        <w:t xml:space="preserve">(Mackay,</w:t>
      </w:r>
      <w:r>
        <w:t xml:space="preserve"> </w:t>
      </w:r>
      <w:hyperlink w:anchor="ref-mackay_problem_1981">
        <w:r>
          <w:rPr>
            <w:rStyle w:val="Hyperlink"/>
          </w:rPr>
          <w:t xml:space="preserve">1981</w:t>
        </w:r>
      </w:hyperlink>
      <w:r>
        <w:t xml:space="preserve">)</w:t>
      </w:r>
      <w:r>
        <w:t xml:space="preserve">.</w:t>
      </w:r>
    </w:p>
  </w:footnote>
  <w:footnote w:id="64">
    <w:p>
      <w:pPr>
        <w:pStyle w:val="FootnoteText"/>
      </w:pPr>
      <w:r>
        <w:rPr>
          <w:rStyle w:val="FootnoteReference"/>
        </w:rPr>
        <w:footnoteRef/>
      </w:r>
      <w:r>
        <w:t xml:space="preserve"> </w:t>
      </w:r>
      <w:r>
        <w:t xml:space="preserve">Interestingly, in this model the phonetic plan is thought to correspond to inner speech.</w:t>
      </w:r>
    </w:p>
  </w:footnote>
  <w:footnote w:id="78">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83">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87">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4">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5">
        <w:r>
          <w:rPr>
            <w:rStyle w:val="Hyperlink"/>
          </w:rPr>
          <w:t xml:space="preserve">https://dx.doi.org/10.1016/j.biopsycho.2017.04.013</w:t>
        </w:r>
      </w:hyperlink>
      <w:r>
        <w:t xml:space="preserve">.</w:t>
      </w:r>
    </w:p>
  </w:footnote>
  <w:footnote w:id="98">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09">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11">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31">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32">
        <w:r>
          <w:rPr>
            <w:rStyle w:val="Hyperlink"/>
          </w:rPr>
          <w:t xml:space="preserve">https://osf.io/c9pag/</w:t>
        </w:r>
      </w:hyperlink>
      <w:r>
        <w:t xml:space="preserve">.</w:t>
      </w:r>
    </w:p>
  </w:footnote>
  <w:footnote w:id="152">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53">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61">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73">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78">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79">
        <w:r>
          <w:rPr>
            <w:rStyle w:val="Hyperlink"/>
          </w:rPr>
          <w:t xml:space="preserve">https://osf.io/czer4/</w:t>
        </w:r>
      </w:hyperlink>
      <w:r>
        <w:t xml:space="preserve">.</w:t>
      </w:r>
    </w:p>
  </w:footnote>
  <w:footnote w:id="183">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5">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88">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93">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196">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98">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199">
        <w:r>
          <w:rPr>
            <w:rStyle w:val="Hyperlink"/>
          </w:rPr>
          <w:t xml:space="preserve">https://barelysignificant.shinyapps.io/3d_plotly/</w:t>
        </w:r>
      </w:hyperlink>
      <w:r>
        <w:t xml:space="preserve">) and the associated code is available in the OSF repository (</w:t>
      </w:r>
      <w:hyperlink r:id="rId200">
        <w:r>
          <w:rPr>
            <w:rStyle w:val="Hyperlink"/>
          </w:rPr>
          <w:t xml:space="preserve">https://osf.io/czer4</w:t>
        </w:r>
      </w:hyperlink>
      <w:r>
        <w:t xml:space="preserve">).</w:t>
      </w:r>
    </w:p>
  </w:footnote>
  <w:footnote w:id="204">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08">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17">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18">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19">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20">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4">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5">
        <w:r>
          <w:rPr>
            <w:rStyle w:val="Hyperlink"/>
          </w:rPr>
          <w:t xml:space="preserve">https://osf.io/3bh67/</w:t>
        </w:r>
      </w:hyperlink>
      <w:r>
        <w:t xml:space="preserve">.</w:t>
      </w:r>
    </w:p>
  </w:footnote>
  <w:footnote w:id="230">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41">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48">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72">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273">
        <w:r>
          <w:rPr>
            <w:rStyle w:val="Hyperlink"/>
          </w:rPr>
          <w:t xml:space="preserve">https://osf.io/8ab2d/</w:t>
        </w:r>
      </w:hyperlink>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164" Target="media/rId164.png" /><Relationship Type="http://schemas.openxmlformats.org/officeDocument/2006/relationships/image" Id="rId169" Target="media/rId169.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57" Target="media/rId157.png" /><Relationship Type="http://schemas.openxmlformats.org/officeDocument/2006/relationships/image" Id="rId166" Target="media/rId166.png" /><Relationship Type="http://schemas.openxmlformats.org/officeDocument/2006/relationships/image" Id="rId212" Target="media/rId212.pdf" /><Relationship Type="http://schemas.openxmlformats.org/officeDocument/2006/relationships/image" Id="rId214" Target="media/rId214.png" /><Relationship Type="http://schemas.openxmlformats.org/officeDocument/2006/relationships/image" Id="rId201" Target="media/rId201.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05" Target="media/rId205.png" /><Relationship Type="http://schemas.openxmlformats.org/officeDocument/2006/relationships/image" Id="rId210" Target="media/rId210.png" /><Relationship Type="http://schemas.openxmlformats.org/officeDocument/2006/relationships/image" Id="rId245" Target="media/rId245.png" /><Relationship Type="http://schemas.openxmlformats.org/officeDocument/2006/relationships/image" Id="rId238" Target="media/rId238.pdf" /><Relationship Type="http://schemas.openxmlformats.org/officeDocument/2006/relationships/image" Id="rId269" Target="media/rId269.png" /><Relationship Type="http://schemas.openxmlformats.org/officeDocument/2006/relationships/image" Id="rId250" Target="media/rId250.png" /><Relationship Type="http://schemas.openxmlformats.org/officeDocument/2006/relationships/image" Id="rId251" Target="media/rId251.png" /><Relationship Type="http://schemas.openxmlformats.org/officeDocument/2006/relationships/image" Id="rId29" Target="media/rId29.pdf" /><Relationship Type="http://schemas.openxmlformats.org/officeDocument/2006/relationships/image" Id="rId69" Target="media/rId69.png" /><Relationship Type="http://schemas.openxmlformats.org/officeDocument/2006/relationships/image" Id="rId115" Target="media/rId115.pdf" /><Relationship Type="http://schemas.openxmlformats.org/officeDocument/2006/relationships/image" Id="rId120" Target="media/rId120.pdf" /><Relationship Type="http://schemas.openxmlformats.org/officeDocument/2006/relationships/image" Id="rId122" Target="media/rId122.pdf" /><Relationship Type="http://schemas.openxmlformats.org/officeDocument/2006/relationships/image" Id="rId103" Target="media/rId103.jpg" /><Relationship Type="http://schemas.openxmlformats.org/officeDocument/2006/relationships/image" Id="rId71" Target="media/rId71.pdf" /><Relationship Type="http://schemas.openxmlformats.org/officeDocument/2006/relationships/image" Id="rId63" Target="media/rId63.pdf" /><Relationship Type="http://schemas.openxmlformats.org/officeDocument/2006/relationships/image" Id="rId45" Target="media/rId45.pdf" /><Relationship Type="http://schemas.openxmlformats.org/officeDocument/2006/relationships/image" Id="rId79" Target="media/rId79.png" /><Relationship Type="http://schemas.openxmlformats.org/officeDocument/2006/relationships/image" Id="rId81" Target="media/rId81.jpg" /><Relationship Type="http://schemas.openxmlformats.org/officeDocument/2006/relationships/image" Id="rId76" Target="media/rId76.jpg" /><Relationship Type="http://schemas.openxmlformats.org/officeDocument/2006/relationships/image" Id="rId37" Target="media/rId37.png" /><Relationship Type="http://schemas.openxmlformats.org/officeDocument/2006/relationships/image" Id="rId38" Target="media/rId38.pdf" /><Relationship Type="http://schemas.openxmlformats.org/officeDocument/2006/relationships/image" Id="rId67" Target="media/rId67.jpg" /><Relationship Type="http://schemas.openxmlformats.org/officeDocument/2006/relationships/image" Id="rId68" Target="media/rId68.pdf" /><Relationship Type="http://schemas.openxmlformats.org/officeDocument/2006/relationships/image" Id="rId35" Target="media/rId35.png" /><Relationship Type="http://schemas.openxmlformats.org/officeDocument/2006/relationships/hyperlink" Id="rId249" Target="Session:Condition" TargetMode="External" /><Relationship Type="http://schemas.openxmlformats.org/officeDocument/2006/relationships/hyperlink" Id="rId561" Target="http://epistemocritique.org/what-the-neurocognitive-study-of-inner-language-reveals-about-our-inner-space/" TargetMode="External" /><Relationship Type="http://schemas.openxmlformats.org/officeDocument/2006/relationships/hyperlink" Id="rId260" Target="http://osf.io/3bh67" TargetMode="External" /><Relationship Type="http://schemas.openxmlformats.org/officeDocument/2006/relationships/hyperlink" Id="rId72" Target="http://patricklynch.net" TargetMode="External" /><Relationship Type="http://schemas.openxmlformats.org/officeDocument/2006/relationships/hyperlink" Id="rId628" Target="http://www.ncbi.nlm.nih.gov/pubmed/11016119" TargetMode="External" /><Relationship Type="http://schemas.openxmlformats.org/officeDocument/2006/relationships/hyperlink" Id="rId102" Target="http://www.pstnet.com" TargetMode="External" /><Relationship Type="http://schemas.openxmlformats.org/officeDocument/2006/relationships/hyperlink" Id="rId311" Target="http://www.sumsar.net" TargetMode="External" /><Relationship Type="http://schemas.openxmlformats.org/officeDocument/2006/relationships/hyperlink" Id="rId526" Target="https://CRAN.R-project.org/package=BEST" TargetMode="External" /><Relationship Type="http://schemas.openxmlformats.org/officeDocument/2006/relationships/hyperlink" Id="rId477" Target="https://CRAN.R-project.org/package=DiagrammeR" TargetMode="External" /><Relationship Type="http://schemas.openxmlformats.org/officeDocument/2006/relationships/hyperlink" Id="rId707" Target="https://CRAN.R-project.org/package=GGally" TargetMode="External" /><Relationship Type="http://schemas.openxmlformats.org/officeDocument/2006/relationships/hyperlink" Id="rId436" Target="https://CRAN.R-project.org/package=biosignalEMG" TargetMode="External" /><Relationship Type="http://schemas.openxmlformats.org/officeDocument/2006/relationships/hyperlink" Id="rId337" Target="https://CRAN.R-project.org/package=brms" TargetMode="External" /><Relationship Type="http://schemas.openxmlformats.org/officeDocument/2006/relationships/hyperlink" Id="rId493" Target="https://CRAN.R-project.org/package=caret" TargetMode="External" /><Relationship Type="http://schemas.openxmlformats.org/officeDocument/2006/relationships/hyperlink" Id="rId660" Target="https://CRAN.R-project.org/package=ggforce" TargetMode="External" /><Relationship Type="http://schemas.openxmlformats.org/officeDocument/2006/relationships/hyperlink" Id="rId789" Target="https://CRAN.R-project.org/package=ggplot2" TargetMode="External" /><Relationship Type="http://schemas.openxmlformats.org/officeDocument/2006/relationships/hyperlink" Id="rId729" Target="https://CRAN.R-project.org/package=ggrepel" TargetMode="External" /><Relationship Type="http://schemas.openxmlformats.org/officeDocument/2006/relationships/hyperlink" Id="rId458" Target="https://CRAN.R-project.org/package=glue" TargetMode="External" /><Relationship Type="http://schemas.openxmlformats.org/officeDocument/2006/relationships/hyperlink" Id="rId607" Target="https://CRAN.R-project.org/package=here" TargetMode="External" /><Relationship Type="http://schemas.openxmlformats.org/officeDocument/2006/relationships/hyperlink" Id="rId797" Target="https://CRAN.R-project.org/package=knitr" TargetMode="External" /><Relationship Type="http://schemas.openxmlformats.org/officeDocument/2006/relationships/hyperlink" Id="rId721" Target="https://CRAN.R-project.org/package=plotly" TargetMode="External" /><Relationship Type="http://schemas.openxmlformats.org/officeDocument/2006/relationships/hyperlink" Id="rId346" Target="https://CRAN.R-project.org/package=shiny" TargetMode="External" /><Relationship Type="http://schemas.openxmlformats.org/officeDocument/2006/relationships/hyperlink" Id="rId555" Target="https://CRAN.R-project.org/package=sjstats" TargetMode="External" /><Relationship Type="http://schemas.openxmlformats.org/officeDocument/2006/relationships/hyperlink" Id="rId590" Target="https://CRAN.R-project.org/package=skimr" TargetMode="External" /><Relationship Type="http://schemas.openxmlformats.org/officeDocument/2006/relationships/hyperlink" Id="rId787" Target="https://CRAN.R-project.org/package=tidyverse" TargetMode="External" /><Relationship Type="http://schemas.openxmlformats.org/officeDocument/2006/relationships/hyperlink" Id="rId199" Target="https://barelysignificant.shinyapps.io/3d_plotly/" TargetMode="External" /><Relationship Type="http://schemas.openxmlformats.org/officeDocument/2006/relationships/hyperlink" Id="rId650" Target="https://doi.org/10.1002/(SICI)1099-0879(199905)6:2%3C156::AID-CPP196%3E3.0.CO;2-A" TargetMode="External" /><Relationship Type="http://schemas.openxmlformats.org/officeDocument/2006/relationships/hyperlink" Id="rId434" Target="https://doi.org/10.1002/1097-0193(200101)12:1%3C1::AID-HBM10%3E3.0.CO;2-V" TargetMode="External" /><Relationship Type="http://schemas.openxmlformats.org/officeDocument/2006/relationships/hyperlink" Id="rId717" Target="https://doi.org/10.1002/9780470713143.ch14" TargetMode="External" /><Relationship Type="http://schemas.openxmlformats.org/officeDocument/2006/relationships/hyperlink" Id="rId719" Target="https://doi.org/10.1002/9780470713853.ch5" TargetMode="External" /><Relationship Type="http://schemas.openxmlformats.org/officeDocument/2006/relationships/hyperlink" Id="rId440" Target="https://doi.org/10.1002/hbm.20658" TargetMode="External" /><Relationship Type="http://schemas.openxmlformats.org/officeDocument/2006/relationships/hyperlink" Id="rId802" Target="https://doi.org/10.1002/smi.2588" TargetMode="External" /><Relationship Type="http://schemas.openxmlformats.org/officeDocument/2006/relationships/hyperlink" Id="rId648" Target="https://doi.org/10.1006/nimg.2001.0779" TargetMode="External" /><Relationship Type="http://schemas.openxmlformats.org/officeDocument/2006/relationships/hyperlink" Id="rId490" Target="https://doi.org/10.1006/nimg.2001.0832" TargetMode="External" /><Relationship Type="http://schemas.openxmlformats.org/officeDocument/2006/relationships/hyperlink" Id="rId368" Target="https://doi.org/10.1007/978-1-4899-1164-3_10" TargetMode="External" /><Relationship Type="http://schemas.openxmlformats.org/officeDocument/2006/relationships/hyperlink" Id="rId354" Target="https://doi.org/10.1007/BF00342238" TargetMode="External" /><Relationship Type="http://schemas.openxmlformats.org/officeDocument/2006/relationships/hyperlink" Id="rId507" Target="https://doi.org/10.1007/BF00364149" TargetMode="External" /><Relationship Type="http://schemas.openxmlformats.org/officeDocument/2006/relationships/hyperlink" Id="rId335" Target="https://doi.org/10.1007/s00265-010-1029-6" TargetMode="External" /><Relationship Type="http://schemas.openxmlformats.org/officeDocument/2006/relationships/hyperlink" Id="rId456" Target="https://doi.org/10.1007/s00265-010-1036-7" TargetMode="External" /><Relationship Type="http://schemas.openxmlformats.org/officeDocument/2006/relationships/hyperlink" Id="rId424" Target="https://doi.org/10.1007/s10608-011-9428-1" TargetMode="External" /><Relationship Type="http://schemas.openxmlformats.org/officeDocument/2006/relationships/hyperlink" Id="rId426" Target="https://doi.org/10.1007/s10608-012-9507-y" TargetMode="External" /><Relationship Type="http://schemas.openxmlformats.org/officeDocument/2006/relationships/hyperlink" Id="rId538" Target="https://doi.org/10.1007/s10608-018-9890-0" TargetMode="External" /><Relationship Type="http://schemas.openxmlformats.org/officeDocument/2006/relationships/hyperlink" Id="rId573" Target="https://doi.org/10.1007/s10608-018-9901-1" TargetMode="External" /><Relationship Type="http://schemas.openxmlformats.org/officeDocument/2006/relationships/hyperlink" Id="rId697" Target="https://doi.org/10.1007/s10802-011-9544-0" TargetMode="External" /><Relationship Type="http://schemas.openxmlformats.org/officeDocument/2006/relationships/hyperlink" Id="rId511" Target="https://doi.org/10.1007/s10865-008-9152-9" TargetMode="External" /><Relationship Type="http://schemas.openxmlformats.org/officeDocument/2006/relationships/hyperlink" Id="rId678" Target="https://doi.org/10.1007/s11031-010-9190-9" TargetMode="External" /><Relationship Type="http://schemas.openxmlformats.org/officeDocument/2006/relationships/hyperlink" Id="rId693" Target="https://doi.org/10.1016/0005-7967(83)90038-4" TargetMode="External" /><Relationship Type="http://schemas.openxmlformats.org/officeDocument/2006/relationships/hyperlink" Id="rId680" Target="https://doi.org/10.1016/0005-7967(93)90114-A" TargetMode="External" /><Relationship Type="http://schemas.openxmlformats.org/officeDocument/2006/relationships/hyperlink" Id="rId750" Target="https://doi.org/10.1016/0010-0285(80)90005-5" TargetMode="External" /><Relationship Type="http://schemas.openxmlformats.org/officeDocument/2006/relationships/hyperlink" Id="rId545" Target="https://doi.org/10.1016/0028-3932(82)90039-2" TargetMode="External" /><Relationship Type="http://schemas.openxmlformats.org/officeDocument/2006/relationships/hyperlink" Id="rId486" Target="https://doi.org/10.1016/0028-3932(95)00073-C" TargetMode="External" /><Relationship Type="http://schemas.openxmlformats.org/officeDocument/2006/relationships/hyperlink" Id="rId731" Target="https://doi.org/10.1016/0028-3932(95)00074-D" TargetMode="External" /><Relationship Type="http://schemas.openxmlformats.org/officeDocument/2006/relationships/hyperlink" Id="rId575" Target="https://doi.org/10.1016/0093-934X(85)90137-3" TargetMode="External" /><Relationship Type="http://schemas.openxmlformats.org/officeDocument/2006/relationships/hyperlink" Id="rId482" Target="https://doi.org/10.1016/0167-8760(96)00013-X" TargetMode="External" /><Relationship Type="http://schemas.openxmlformats.org/officeDocument/2006/relationships/hyperlink" Id="rId578" Target="https://doi.org/10.1016/0278-2626(82)90006-9" TargetMode="External" /><Relationship Type="http://schemas.openxmlformats.org/officeDocument/2006/relationships/hyperlink" Id="rId299" Target="https://doi.org/10.1016/0749-596X(85)90041-5" TargetMode="External" /><Relationship Type="http://schemas.openxmlformats.org/officeDocument/2006/relationships/hyperlink" Id="rId528" Target="https://doi.org/10.1016/S0165-0327(02)00058-7" TargetMode="External" /><Relationship Type="http://schemas.openxmlformats.org/officeDocument/2006/relationships/hyperlink" Id="rId480" Target="https://doi.org/10.1016/S0167-8760(96)00062-1" TargetMode="External" /><Relationship Type="http://schemas.openxmlformats.org/officeDocument/2006/relationships/hyperlink" Id="rId383" Target="https://doi.org/10.1016/S0749-596X(02)00511-9" TargetMode="External" /><Relationship Type="http://schemas.openxmlformats.org/officeDocument/2006/relationships/hyperlink" Id="rId314" Target="https://doi.org/10.1016/S0926-6410(96)00072-9" TargetMode="External" /><Relationship Type="http://schemas.openxmlformats.org/officeDocument/2006/relationships/hyperlink" Id="rId505" Target="https://doi.org/10.1016/S0959-4388(99)00028-8" TargetMode="External" /><Relationship Type="http://schemas.openxmlformats.org/officeDocument/2006/relationships/hyperlink" Id="rId652" Target="https://doi.org/10.1016/S1077-7229(01)80021-3" TargetMode="External" /><Relationship Type="http://schemas.openxmlformats.org/officeDocument/2006/relationships/hyperlink" Id="rId715" Target="https://doi.org/10.1016/j.bandl.2004.07.007" TargetMode="External" /><Relationship Type="http://schemas.openxmlformats.org/officeDocument/2006/relationships/hyperlink" Id="rId622" Target="https://doi.org/10.1016/j.bandl.2005.11.007" TargetMode="External" /><Relationship Type="http://schemas.openxmlformats.org/officeDocument/2006/relationships/hyperlink" Id="rId664" Target="https://doi.org/10.1016/j.bbr.2013.12.034" TargetMode="External" /><Relationship Type="http://schemas.openxmlformats.org/officeDocument/2006/relationships/hyperlink" Id="rId588" Target="https://doi.org/10.1016/j.beth.2006.03.003" TargetMode="External" /><Relationship Type="http://schemas.openxmlformats.org/officeDocument/2006/relationships/hyperlink" Id="rId540" Target="https://doi.org/10.1016/j.biopsycho.2014.05.001" TargetMode="External" /><Relationship Type="http://schemas.openxmlformats.org/officeDocument/2006/relationships/hyperlink" Id="rId613" Target="https://doi.org/10.1016/j.biopsycho.2017.04.013" TargetMode="External" /><Relationship Type="http://schemas.openxmlformats.org/officeDocument/2006/relationships/hyperlink" Id="rId438" Target="https://doi.org/10.1016/j.brainresrev.2005.09.004" TargetMode="External" /><Relationship Type="http://schemas.openxmlformats.org/officeDocument/2006/relationships/hyperlink" Id="rId771" Target="https://doi.org/10.1016/j.brat.2004.01.009" TargetMode="External" /><Relationship Type="http://schemas.openxmlformats.org/officeDocument/2006/relationships/hyperlink" Id="rId778" Target="https://doi.org/10.1016/j.brat.2004.11.008" TargetMode="External" /><Relationship Type="http://schemas.openxmlformats.org/officeDocument/2006/relationships/hyperlink" Id="rId408" Target="https://doi.org/10.1016/j.cogbrainres.2004.02.012" TargetMode="External" /><Relationship Type="http://schemas.openxmlformats.org/officeDocument/2006/relationships/hyperlink" Id="rId640" Target="https://doi.org/10.1016/j.cognition.2007.02.006" TargetMode="External" /><Relationship Type="http://schemas.openxmlformats.org/officeDocument/2006/relationships/hyperlink" Id="rId416" Target="https://doi.org/10.1016/j.cognition.2015.09.010" TargetMode="External" /><Relationship Type="http://schemas.openxmlformats.org/officeDocument/2006/relationships/hyperlink" Id="rId762" Target="https://doi.org/10.1016/j.cogpsych.2009.12.001" TargetMode="External" /><Relationship Type="http://schemas.openxmlformats.org/officeDocument/2006/relationships/hyperlink" Id="rId497" Target="https://doi.org/10.1016/j.concog.2005.12.003" TargetMode="External" /><Relationship Type="http://schemas.openxmlformats.org/officeDocument/2006/relationships/hyperlink" Id="rId454" Target="https://doi.org/10.1016/j.concog.2007.12.006" TargetMode="External" /><Relationship Type="http://schemas.openxmlformats.org/officeDocument/2006/relationships/hyperlink" Id="rId475" Target="https://doi.org/10.1016/j.concog.2013.10.003" TargetMode="External" /><Relationship Type="http://schemas.openxmlformats.org/officeDocument/2006/relationships/hyperlink" Id="rId401" Target="https://doi.org/10.1016/j.cortex.2016.04.023" TargetMode="External" /><Relationship Type="http://schemas.openxmlformats.org/officeDocument/2006/relationships/hyperlink" Id="rId733" Target="https://doi.org/10.1016/j.cpr.2008.10.003" TargetMode="External" /><Relationship Type="http://schemas.openxmlformats.org/officeDocument/2006/relationships/hyperlink" Id="rId519" Target="https://doi.org/10.1016/j.cpr.2010.08.005" TargetMode="External" /><Relationship Type="http://schemas.openxmlformats.org/officeDocument/2006/relationships/hyperlink" Id="rId352" Target="https://doi.org/10.1016/j.janxdis.2006.08.001" TargetMode="External" /><Relationship Type="http://schemas.openxmlformats.org/officeDocument/2006/relationships/hyperlink" Id="rId372" Target="https://doi.org/10.1016/j.jbiomech.2010.01.027" TargetMode="External" /><Relationship Type="http://schemas.openxmlformats.org/officeDocument/2006/relationships/hyperlink" Id="rId328" Target="https://doi.org/10.1016/j.jpsychores.2005.06.074" TargetMode="External" /><Relationship Type="http://schemas.openxmlformats.org/officeDocument/2006/relationships/hyperlink" Id="rId460" Target="https://doi.org/10.1016/j.neubiorev.2013.03.017" TargetMode="External" /><Relationship Type="http://schemas.openxmlformats.org/officeDocument/2006/relationships/hyperlink" Id="rId288" Target="https://doi.org/10.1016/j.neuroimage.2017.03.029" TargetMode="External" /><Relationship Type="http://schemas.openxmlformats.org/officeDocument/2006/relationships/hyperlink" Id="rId309" Target="https://doi.org/10.1016/j.neuropsychologia.2007.01.007" TargetMode="External" /><Relationship Type="http://schemas.openxmlformats.org/officeDocument/2006/relationships/hyperlink" Id="rId571" Target="https://doi.org/10.1016/j.nicl.2017.12.014" TargetMode="External" /><Relationship Type="http://schemas.openxmlformats.org/officeDocument/2006/relationships/hyperlink" Id="rId472" Target="https://doi.org/10.1016/j.paid.2012.06.009" TargetMode="External" /><Relationship Type="http://schemas.openxmlformats.org/officeDocument/2006/relationships/hyperlink" Id="rId495" Target="https://doi.org/10.1016/j.paid.2013.03.019" TargetMode="External" /><Relationship Type="http://schemas.openxmlformats.org/officeDocument/2006/relationships/hyperlink" Id="rId662" Target="https://doi.org/10.1016/j.paid.2014.10.005" TargetMode="External" /><Relationship Type="http://schemas.openxmlformats.org/officeDocument/2006/relationships/hyperlink" Id="rId517" Target="https://doi.org/10.1016/j.psychres.2004.07.003" TargetMode="External" /><Relationship Type="http://schemas.openxmlformats.org/officeDocument/2006/relationships/hyperlink" Id="rId603" Target="https://doi.org/10.1016/j.respe.2011.03.061" TargetMode="External" /><Relationship Type="http://schemas.openxmlformats.org/officeDocument/2006/relationships/hyperlink" Id="rId754" Target="https://doi.org/10.1016/j.sbspro.2011.10.332" TargetMode="External" /><Relationship Type="http://schemas.openxmlformats.org/officeDocument/2006/relationships/hyperlink" Id="rId420" Target="https://doi.org/10.1016/j.socec.2004.09.033" TargetMode="External" /><Relationship Type="http://schemas.openxmlformats.org/officeDocument/2006/relationships/hyperlink" Id="rId713" Target="https://doi.org/10.1016/j.specom.2009.12.002" TargetMode="External" /><Relationship Type="http://schemas.openxmlformats.org/officeDocument/2006/relationships/hyperlink" Id="rId448" Target="https://doi.org/10.1016/j.tics.2005.04.012" TargetMode="External" /><Relationship Type="http://schemas.openxmlformats.org/officeDocument/2006/relationships/hyperlink" Id="rId322" Target="https://doi.org/10.1016/j.tics.2011.12.010" TargetMode="External" /><Relationship Type="http://schemas.openxmlformats.org/officeDocument/2006/relationships/hyperlink" Id="rId551" Target="https://doi.org/10.1016/s0022-5371(70)80092-5" TargetMode="External" /><Relationship Type="http://schemas.openxmlformats.org/officeDocument/2006/relationships/hyperlink" Id="rId389" Target="https://doi.org/10.1016/s0028-3932(98)00089-x" TargetMode="External" /><Relationship Type="http://schemas.openxmlformats.org/officeDocument/2006/relationships/hyperlink" Id="rId723" Target="https://doi.org/10.1016/s0887-6185(00)00054-2" TargetMode="External" /><Relationship Type="http://schemas.openxmlformats.org/officeDocument/2006/relationships/hyperlink" Id="rId324" Target="https://doi.org/10.1017/CBO9780511558313.006" TargetMode="External" /><Relationship Type="http://schemas.openxmlformats.org/officeDocument/2006/relationships/hyperlink" Id="rId342" Target="https://doi.org/10.1017/CBO9781139174794" TargetMode="External" /><Relationship Type="http://schemas.openxmlformats.org/officeDocument/2006/relationships/hyperlink" Id="rId484" Target="https://doi.org/10.1017/S0140525X00034026" TargetMode="External" /><Relationship Type="http://schemas.openxmlformats.org/officeDocument/2006/relationships/hyperlink" Id="rId432" Target="https://doi.org/10.1017/S0140525X04000093" TargetMode="External" /><Relationship Type="http://schemas.openxmlformats.org/officeDocument/2006/relationships/hyperlink" Id="rId668" Target="https://doi.org/10.1017/S0140525X12001495" TargetMode="External" /><Relationship Type="http://schemas.openxmlformats.org/officeDocument/2006/relationships/hyperlink" Id="rId364" Target="https://doi.org/10.1023/A:1005591412406" TargetMode="External" /><Relationship Type="http://schemas.openxmlformats.org/officeDocument/2006/relationships/hyperlink" Id="rId752" Target="https://doi.org/10.1023/A:1023910315561" TargetMode="External" /><Relationship Type="http://schemas.openxmlformats.org/officeDocument/2006/relationships/hyperlink" Id="rId695" Target="https://doi.org/10.1023/A:1023914416469" TargetMode="External" /><Relationship Type="http://schemas.openxmlformats.org/officeDocument/2006/relationships/hyperlink" Id="rId412" Target="https://doi.org/10.1027/1015-5759.22.4.240" TargetMode="External" /><Relationship Type="http://schemas.openxmlformats.org/officeDocument/2006/relationships/hyperlink" Id="rId624" Target="https://doi.org/10.1037//%200033-295x.84.3.231" TargetMode="External" /><Relationship Type="http://schemas.openxmlformats.org/officeDocument/2006/relationships/hyperlink" Id="rId626" Target="https://doi.org/10.1037//0021-843X.100.4.569" TargetMode="External" /><Relationship Type="http://schemas.openxmlformats.org/officeDocument/2006/relationships/hyperlink" Id="rId783" Target="https://doi.org/10.1037//0022-3514.54.6.1063" TargetMode="External" /><Relationship Type="http://schemas.openxmlformats.org/officeDocument/2006/relationships/hyperlink" Id="rId632" Target="https://doi.org/10.1037//0022-3514.61.1.115" TargetMode="External" /><Relationship Type="http://schemas.openxmlformats.org/officeDocument/2006/relationships/hyperlink" Id="rId557" Target="https://doi.org/10.1037//0022-3514.75.1.166" TargetMode="External" /><Relationship Type="http://schemas.openxmlformats.org/officeDocument/2006/relationships/hyperlink" Id="rId286" Target="https://doi.org/10.1037/0021-843X.109.3.403" TargetMode="External" /><Relationship Type="http://schemas.openxmlformats.org/officeDocument/2006/relationships/hyperlink" Id="rId597" Target="https://doi.org/10.1037/0021-843X.117.2.314" TargetMode="External" /><Relationship Type="http://schemas.openxmlformats.org/officeDocument/2006/relationships/hyperlink" Id="rId630" Target="https://doi.org/10.1037/0022-3514.77.4.801" TargetMode="External" /><Relationship Type="http://schemas.openxmlformats.org/officeDocument/2006/relationships/hyperlink" Id="rId773" Target="https://doi.org/10.1037/0033-2909.134.2.163" TargetMode="External" /><Relationship Type="http://schemas.openxmlformats.org/officeDocument/2006/relationships/hyperlink" Id="rId399" Target="https://doi.org/10.1037/0096-1523.14.1.60" TargetMode="External" /><Relationship Type="http://schemas.openxmlformats.org/officeDocument/2006/relationships/hyperlink" Id="rId553" Target="https://doi.org/10.1037/0278-7393.13.2.310" TargetMode="External" /><Relationship Type="http://schemas.openxmlformats.org/officeDocument/2006/relationships/hyperlink" Id="rId567" Target="https://doi.org/10.1037/0278-7393.21.2.436" TargetMode="External" /><Relationship Type="http://schemas.openxmlformats.org/officeDocument/2006/relationships/hyperlink" Id="rId785" Target="https://doi.org/10.1037/10016-000" TargetMode="External" /><Relationship Type="http://schemas.openxmlformats.org/officeDocument/2006/relationships/hyperlink" Id="rId513" Target="https://doi.org/10.1037/10693-003" TargetMode="External" /><Relationship Type="http://schemas.openxmlformats.org/officeDocument/2006/relationships/hyperlink" Id="rId776" Target="https://doi.org/10.1037/1528-3542.5.3.319" TargetMode="External" /><Relationship Type="http://schemas.openxmlformats.org/officeDocument/2006/relationships/hyperlink" Id="rId462" Target="https://doi.org/10.1037/1528-3542.5.4.489" TargetMode="External" /><Relationship Type="http://schemas.openxmlformats.org/officeDocument/2006/relationships/hyperlink" Id="rId464" Target="https://doi.org/10.1037/1528-3542.8.3.395" TargetMode="External" /><Relationship Type="http://schemas.openxmlformats.org/officeDocument/2006/relationships/hyperlink" Id="rId745" Target="https://doi.org/10.1037/a0014504" TargetMode="External" /><Relationship Type="http://schemas.openxmlformats.org/officeDocument/2006/relationships/hyperlink" Id="rId468" Target="https://doi.org/10.1037/a0018436" TargetMode="External" /><Relationship Type="http://schemas.openxmlformats.org/officeDocument/2006/relationships/hyperlink" Id="rId359" Target="https://doi.org/10.1037/a0021321" TargetMode="External" /><Relationship Type="http://schemas.openxmlformats.org/officeDocument/2006/relationships/hyperlink" Id="rId795" Target="https://doi.org/10.1037/a0035450" TargetMode="External" /><Relationship Type="http://schemas.openxmlformats.org/officeDocument/2006/relationships/hyperlink" Id="rId780" Target="https://doi.org/10.1037/a0035540" TargetMode="External" /><Relationship Type="http://schemas.openxmlformats.org/officeDocument/2006/relationships/hyperlink" Id="rId284" Target="https://doi.org/10.1037/bul0000021" TargetMode="External" /><Relationship Type="http://schemas.openxmlformats.org/officeDocument/2006/relationships/hyperlink" Id="rId302" Target="https://doi.org/10.1037/h0020412" TargetMode="External" /><Relationship Type="http://schemas.openxmlformats.org/officeDocument/2006/relationships/hyperlink" Id="rId799" Target="https://doi.org/10.1037/h0025848" TargetMode="External" /><Relationship Type="http://schemas.openxmlformats.org/officeDocument/2006/relationships/hyperlink" Id="rId586" Target="https://doi.org/10.1037/h0037379" TargetMode="External" /><Relationship Type="http://schemas.openxmlformats.org/officeDocument/2006/relationships/hyperlink" Id="rId711" Target="https://doi.org/10.1037/met0000061" TargetMode="External" /><Relationship Type="http://schemas.openxmlformats.org/officeDocument/2006/relationships/hyperlink" Id="rId422" Target="https://doi.org/10.1037/xhp0000389" TargetMode="External" /><Relationship Type="http://schemas.openxmlformats.org/officeDocument/2006/relationships/hyperlink" Id="rId595" Target="https://doi.org/10.1038/35036228" TargetMode="External" /><Relationship Type="http://schemas.openxmlformats.org/officeDocument/2006/relationships/hyperlink" Id="rId654" Target="https://doi.org/10.1038/362342a0" TargetMode="External" /><Relationship Type="http://schemas.openxmlformats.org/officeDocument/2006/relationships/hyperlink" Id="rId348" Target="https://doi.org/10.1038/nrn.2016.113" TargetMode="External" /><Relationship Type="http://schemas.openxmlformats.org/officeDocument/2006/relationships/hyperlink" Id="rId685" Target="https://doi.org/10.1044/1092-4388(2013/12-0210)" TargetMode="External" /><Relationship Type="http://schemas.openxmlformats.org/officeDocument/2006/relationships/hyperlink" Id="rId683" Target="https://doi.org/10.1044/1092-4388(2013/12-0210)and" TargetMode="External" /><Relationship Type="http://schemas.openxmlformats.org/officeDocument/2006/relationships/hyperlink" Id="rId609" Target="https://doi.org/10.1044/2018_JSLHR-S-18-0006" TargetMode="External" /><Relationship Type="http://schemas.openxmlformats.org/officeDocument/2006/relationships/hyperlink" Id="rId305" Target="https://doi.org/10.1044/jshr.2902.163" TargetMode="External" /><Relationship Type="http://schemas.openxmlformats.org/officeDocument/2006/relationships/hyperlink" Id="rId387" Target="https://doi.org/10.1068/p5852" TargetMode="External" /><Relationship Type="http://schemas.openxmlformats.org/officeDocument/2006/relationships/hyperlink" Id="rId766" Target="https://doi.org/10.1080/00031305.2016.1154108" TargetMode="External" /><Relationship Type="http://schemas.openxmlformats.org/officeDocument/2006/relationships/hyperlink" Id="rId768" Target="https://doi.org/10.1080/00031305.2019.1583913" TargetMode="External" /><Relationship Type="http://schemas.openxmlformats.org/officeDocument/2006/relationships/hyperlink" Id="rId564" Target="https://doi.org/10.1080/00222895.1981.10735253" TargetMode="External" /><Relationship Type="http://schemas.openxmlformats.org/officeDocument/2006/relationships/hyperlink" Id="rId756" Target="https://doi.org/10.1080/02643298708252035" TargetMode="External" /><Relationship Type="http://schemas.openxmlformats.org/officeDocument/2006/relationships/hyperlink" Id="rId418" Target="https://doi.org/10.1080/02687038.2010.511236" TargetMode="External" /><Relationship Type="http://schemas.openxmlformats.org/officeDocument/2006/relationships/hyperlink" Id="rId634" Target="https://doi.org/10.1080/02699939308409206" TargetMode="External" /><Relationship Type="http://schemas.openxmlformats.org/officeDocument/2006/relationships/hyperlink" Id="rId534" Target="https://doi.org/10.1080/02724980244000765" TargetMode="External" /><Relationship Type="http://schemas.openxmlformats.org/officeDocument/2006/relationships/hyperlink" Id="rId446" Target="https://doi.org/10.1080/09658210444000133" TargetMode="External" /><Relationship Type="http://schemas.openxmlformats.org/officeDocument/2006/relationships/hyperlink" Id="rId297" Target="https://doi.org/10.1080/14640748408402157" TargetMode="External" /><Relationship Type="http://schemas.openxmlformats.org/officeDocument/2006/relationships/hyperlink" Id="rId691" Target="https://doi.org/10.1080/14640748908402385" TargetMode="External" /><Relationship Type="http://schemas.openxmlformats.org/officeDocument/2006/relationships/hyperlink" Id="rId656" Target="https://doi.org/10.1080/16506070801919224" TargetMode="External" /><Relationship Type="http://schemas.openxmlformats.org/officeDocument/2006/relationships/hyperlink" Id="rId536" Target="https://doi.org/10.1080/20445911.2016.1164173" TargetMode="External" /><Relationship Type="http://schemas.openxmlformats.org/officeDocument/2006/relationships/hyperlink" Id="rId488" Target="https://doi.org/10.1080/713755803" TargetMode="External" /><Relationship Type="http://schemas.openxmlformats.org/officeDocument/2006/relationships/hyperlink" Id="rId592" Target="https://doi.org/10.1086/288135" TargetMode="External" /><Relationship Type="http://schemas.openxmlformats.org/officeDocument/2006/relationships/hyperlink" Id="rId543" Target="https://doi.org/10.1093/acprof:oso/9780198507932.003.0004" TargetMode="External" /><Relationship Type="http://schemas.openxmlformats.org/officeDocument/2006/relationships/hyperlink" Id="rId444" Target="https://doi.org/10.1093/acprof:oso/9780199546251.003.0006" TargetMode="External" /><Relationship Type="http://schemas.openxmlformats.org/officeDocument/2006/relationships/hyperlink" Id="rId430" Target="https://doi.org/10.1093/cercor/11.11.1047" TargetMode="External" /><Relationship Type="http://schemas.openxmlformats.org/officeDocument/2006/relationships/hyperlink" Id="rId699" Target="https://doi.org/10.1093/cercor/9.2.161" TargetMode="External" /><Relationship Type="http://schemas.openxmlformats.org/officeDocument/2006/relationships/hyperlink" Id="rId326" Target="https://doi.org/10.1093/eurheartj/eht309.P3384" TargetMode="External" /><Relationship Type="http://schemas.openxmlformats.org/officeDocument/2006/relationships/hyperlink" Id="rId391" Target="https://doi.org/10.1093/schbul/4.4.636" TargetMode="External" /><Relationship Type="http://schemas.openxmlformats.org/officeDocument/2006/relationships/hyperlink" Id="rId620" Target="https://doi.org/10.1098/rspb.2003.2660" TargetMode="External" /><Relationship Type="http://schemas.openxmlformats.org/officeDocument/2006/relationships/hyperlink" Id="rId605" Target="https://doi.org/10.1098/rstb.2008.0314" TargetMode="External" /><Relationship Type="http://schemas.openxmlformats.org/officeDocument/2006/relationships/hyperlink" Id="rId569" Target="https://doi.org/10.1109/ASRU.2005.1566521" TargetMode="External" /><Relationship Type="http://schemas.openxmlformats.org/officeDocument/2006/relationships/hyperlink" Id="rId705" Target="https://doi.org/10.1109/IEMBS.2007.4353378" TargetMode="External" /><Relationship Type="http://schemas.openxmlformats.org/officeDocument/2006/relationships/hyperlink" Id="rId282" Target="https://doi.org/10.1109/tac.1974.1100705" TargetMode="External" /><Relationship Type="http://schemas.openxmlformats.org/officeDocument/2006/relationships/hyperlink" Id="rId316" Target="https://doi.org/10.1111/1469-8986.3810022" TargetMode="External" /><Relationship Type="http://schemas.openxmlformats.org/officeDocument/2006/relationships/hyperlink" Id="rId638" Target="https://doi.org/10.1111/cpsp.12037" TargetMode="External" /><Relationship Type="http://schemas.openxmlformats.org/officeDocument/2006/relationships/hyperlink" Id="rId393" Target="https://doi.org/10.1111/j.1467-9892.1985.tb00412.x" TargetMode="External" /><Relationship Type="http://schemas.openxmlformats.org/officeDocument/2006/relationships/hyperlink" Id="rId397" Target="https://doi.org/10.1111/j.1469-8986.1986.tb00676.x" TargetMode="External" /><Relationship Type="http://schemas.openxmlformats.org/officeDocument/2006/relationships/hyperlink" Id="rId318" Target="https://doi.org/10.1111/j.1469-8986.1993.tb02085.x" TargetMode="External" /><Relationship Type="http://schemas.openxmlformats.org/officeDocument/2006/relationships/hyperlink" Id="rId636" Target="https://doi.org/10.1111/j.1745-6924.2008.00088.x" TargetMode="External" /><Relationship Type="http://schemas.openxmlformats.org/officeDocument/2006/relationships/hyperlink" Id="rId616" Target="https://doi.org/10.1111/j.2044-8260.2011.02020.x" TargetMode="External" /><Relationship Type="http://schemas.openxmlformats.org/officeDocument/2006/relationships/hyperlink" Id="rId703" Target="https://doi.org/10.1111/j.2044-8295.1997.tb02658.x" TargetMode="External" /><Relationship Type="http://schemas.openxmlformats.org/officeDocument/2006/relationships/hyperlink" Id="rId618" Target="https://doi.org/10.1111/lnc3.12207" TargetMode="External" /><Relationship Type="http://schemas.openxmlformats.org/officeDocument/2006/relationships/hyperlink" Id="rId672" Target="https://doi.org/10.1111/psyp.13297" TargetMode="External" /><Relationship Type="http://schemas.openxmlformats.org/officeDocument/2006/relationships/hyperlink" Id="rId406" Target="https://doi.org/10.1111/rssa.12378" TargetMode="External" /><Relationship Type="http://schemas.openxmlformats.org/officeDocument/2006/relationships/hyperlink" Id="rId759" Target="https://doi.org/10.1111/tops.12318" TargetMode="External" /><Relationship Type="http://schemas.openxmlformats.org/officeDocument/2006/relationships/hyperlink" Id="rId344" Target="https://doi.org/10.1121/1.4893910" TargetMode="External" /><Relationship Type="http://schemas.openxmlformats.org/officeDocument/2006/relationships/hyperlink" Id="rId370" Target="https://doi.org/10.1123/jab.13.2.135" TargetMode="External" /><Relationship Type="http://schemas.openxmlformats.org/officeDocument/2006/relationships/hyperlink" Id="rId450" Target="https://doi.org/10.1123/jsp.4.4.379" TargetMode="External" /><Relationship Type="http://schemas.openxmlformats.org/officeDocument/2006/relationships/hyperlink" Id="rId452" Target="https://doi.org/10.1123/jsp.8.2.105" TargetMode="External" /><Relationship Type="http://schemas.openxmlformats.org/officeDocument/2006/relationships/hyperlink" Id="rId791" Target="https://doi.org/10.1126/science.7569931" TargetMode="External" /><Relationship Type="http://schemas.openxmlformats.org/officeDocument/2006/relationships/hyperlink" Id="rId503" Target="https://doi.org/10.1145/3172944.3172977" TargetMode="External" /><Relationship Type="http://schemas.openxmlformats.org/officeDocument/2006/relationships/hyperlink" Id="rId307" Target="https://doi.org/10.1146/annurev.psych.59.103006.093639" TargetMode="External" /><Relationship Type="http://schemas.openxmlformats.org/officeDocument/2006/relationships/hyperlink" Id="rId294" Target="https://doi.org/10.1152/japplphysiol.00717.2002" TargetMode="External" /><Relationship Type="http://schemas.openxmlformats.org/officeDocument/2006/relationships/hyperlink" Id="rId320" Target="https://doi.org/10.1177/0022167883232011" TargetMode="External" /><Relationship Type="http://schemas.openxmlformats.org/officeDocument/2006/relationships/hyperlink" Id="rId403" Target="https://doi.org/10.1177/002383096600900304" TargetMode="External" /><Relationship Type="http://schemas.openxmlformats.org/officeDocument/2006/relationships/hyperlink" Id="rId670" Target="https://doi.org/10.1177/002383099603900403" TargetMode="External" /><Relationship Type="http://schemas.openxmlformats.org/officeDocument/2006/relationships/hyperlink" Id="rId333" Target="https://doi.org/10.1177/0049124104268644" TargetMode="External" /><Relationship Type="http://schemas.openxmlformats.org/officeDocument/2006/relationships/hyperlink" Id="rId674" Target="https://doi.org/10.1177/014662167700100306" TargetMode="External" /><Relationship Type="http://schemas.openxmlformats.org/officeDocument/2006/relationships/hyperlink" Id="rId362" Target="https://doi.org/10.1177/0956797613504966" TargetMode="External" /><Relationship Type="http://schemas.openxmlformats.org/officeDocument/2006/relationships/hyperlink" Id="rId530" Target="https://doi.org/10.1177/0959354311429854" TargetMode="External" /><Relationship Type="http://schemas.openxmlformats.org/officeDocument/2006/relationships/hyperlink" Id="rId727" Target="https://doi.org/10.1177/1073858410386727" TargetMode="External" /><Relationship Type="http://schemas.openxmlformats.org/officeDocument/2006/relationships/hyperlink" Id="rId599" Target="https://doi.org/10.1177/2167702615578130" TargetMode="External" /><Relationship Type="http://schemas.openxmlformats.org/officeDocument/2006/relationships/hyperlink" Id="rId375" Target="https://doi.org/10.1177/2167702615584309" TargetMode="External" /><Relationship Type="http://schemas.openxmlformats.org/officeDocument/2006/relationships/hyperlink" Id="rId428" Target="https://doi.org/10.1177/2167702618758969" TargetMode="External" /><Relationship Type="http://schemas.openxmlformats.org/officeDocument/2006/relationships/hyperlink" Id="rId357" Target="https://doi.org/10.1207/S15327752JPA7503_04" TargetMode="External" /><Relationship Type="http://schemas.openxmlformats.org/officeDocument/2006/relationships/hyperlink" Id="rId499" Target="https://doi.org/10.1207/s15516709cog1603_1" TargetMode="External" /><Relationship Type="http://schemas.openxmlformats.org/officeDocument/2006/relationships/hyperlink" Id="rId676" Target="https://doi.org/10.1251/bpo115" TargetMode="External" /><Relationship Type="http://schemas.openxmlformats.org/officeDocument/2006/relationships/hyperlink" Id="rId385" Target="https://doi.org/10.1371/journal.pone.0175025" TargetMode="External" /><Relationship Type="http://schemas.openxmlformats.org/officeDocument/2006/relationships/hyperlink" Id="rId611" Target="https://doi.org/10.1525/collabra.197" TargetMode="External" /><Relationship Type="http://schemas.openxmlformats.org/officeDocument/2006/relationships/hyperlink" Id="rId689" Target="https://doi.org/10.1590/S0103-64402005000300012" TargetMode="External" /><Relationship Type="http://schemas.openxmlformats.org/officeDocument/2006/relationships/hyperlink" Id="rId380" Target="https://doi.org/10.1680/ijct.2008.1.3.192" TargetMode="External" /><Relationship Type="http://schemas.openxmlformats.org/officeDocument/2006/relationships/hyperlink" Id="rId339" Target="https://doi.org/10.18637/jss.v076.i01" TargetMode="External" /><Relationship Type="http://schemas.openxmlformats.org/officeDocument/2006/relationships/hyperlink" Id="rId737" Target="https://doi.org/10.20982/tqmp.12.3.p175" TargetMode="External" /><Relationship Type="http://schemas.openxmlformats.org/officeDocument/2006/relationships/hyperlink" Id="rId725" Target="https://doi.org/10.2139/ssrn.2160588" TargetMode="External" /><Relationship Type="http://schemas.openxmlformats.org/officeDocument/2006/relationships/hyperlink" Id="rId515" Target="https://doi.org/10.2190/7K24-G343-MTQW-115V" TargetMode="External" /><Relationship Type="http://schemas.openxmlformats.org/officeDocument/2006/relationships/hyperlink" Id="rId395" Target="https://doi.org/10.2307/1126804" TargetMode="External" /><Relationship Type="http://schemas.openxmlformats.org/officeDocument/2006/relationships/hyperlink" Id="rId764" Target="https://doi.org/10.2307/1420267" TargetMode="External" /><Relationship Type="http://schemas.openxmlformats.org/officeDocument/2006/relationships/hyperlink" Id="rId548" Target="https://doi.org/10.2466/pms.1996.83.3f.1355" TargetMode="External" /><Relationship Type="http://schemas.openxmlformats.org/officeDocument/2006/relationships/hyperlink" Id="rId793" Target="https://doi.org/10.3109/10253890.2015.1055726" TargetMode="External" /><Relationship Type="http://schemas.openxmlformats.org/officeDocument/2006/relationships/hyperlink" Id="rId466" Target="https://doi.org/10.3389/fnhum.2011.00082" TargetMode="External" /><Relationship Type="http://schemas.openxmlformats.org/officeDocument/2006/relationships/hyperlink" Id="rId442" Target="https://doi.org/10.3389/fnhum.2012.00247" TargetMode="External" /><Relationship Type="http://schemas.openxmlformats.org/officeDocument/2006/relationships/hyperlink" Id="rId644" Target="https://doi.org/10.3389/fnhum.2017.00072" TargetMode="External" /><Relationship Type="http://schemas.openxmlformats.org/officeDocument/2006/relationships/hyperlink" Id="rId646" Target="https://doi.org/10.3389/fnins.2014.00433" TargetMode="External" /><Relationship Type="http://schemas.openxmlformats.org/officeDocument/2006/relationships/hyperlink" Id="rId330" Target="https://doi.org/10.3389/fpsyg.2013.00496" TargetMode="External" /><Relationship Type="http://schemas.openxmlformats.org/officeDocument/2006/relationships/hyperlink" Id="rId580" Target="https://doi.org/10.3389/fpsyg.2015.00232" TargetMode="External" /><Relationship Type="http://schemas.openxmlformats.org/officeDocument/2006/relationships/hyperlink" Id="rId532" Target="https://doi.org/10.3389/fpsyg.2015.00528" TargetMode="External" /><Relationship Type="http://schemas.openxmlformats.org/officeDocument/2006/relationships/hyperlink" Id="rId747" Target="https://doi.org/10.3389/fpsyg.2018.00699" TargetMode="External" /><Relationship Type="http://schemas.openxmlformats.org/officeDocument/2006/relationships/hyperlink" Id="rId410" Target="https://doi.org/10.3758/BF03197407" TargetMode="External" /><Relationship Type="http://schemas.openxmlformats.org/officeDocument/2006/relationships/hyperlink" Id="rId290" Target="https://doi.org/10.3758/BF03202429" TargetMode="External" /><Relationship Type="http://schemas.openxmlformats.org/officeDocument/2006/relationships/hyperlink" Id="rId280" Target="https://doi.org/10.3758/BF03205520" TargetMode="External" /><Relationship Type="http://schemas.openxmlformats.org/officeDocument/2006/relationships/hyperlink" Id="rId642" Target="https://doi.org/10.3758/MC.38.8.1147" TargetMode="External" /><Relationship Type="http://schemas.openxmlformats.org/officeDocument/2006/relationships/hyperlink" Id="rId701" Target="https://doi.org/10.3758/bf03208889" TargetMode="External" /><Relationship Type="http://schemas.openxmlformats.org/officeDocument/2006/relationships/hyperlink" Id="rId601" Target="https://doi.org/10.3758/s13423-015-0947-8" TargetMode="External" /><Relationship Type="http://schemas.openxmlformats.org/officeDocument/2006/relationships/hyperlink" Id="rId524" Target="https://doi.org/10.3758/s13423-016-1221-4" TargetMode="External" /><Relationship Type="http://schemas.openxmlformats.org/officeDocument/2006/relationships/hyperlink" Id="rId709" Target="https://doi.org/10.3758/s13423-017-1230-y" TargetMode="External" /><Relationship Type="http://schemas.openxmlformats.org/officeDocument/2006/relationships/hyperlink" Id="rId522" Target="https://doi.org/10.3758/s13423-017-1272-1" TargetMode="External" /><Relationship Type="http://schemas.openxmlformats.org/officeDocument/2006/relationships/hyperlink" Id="rId582" Target="https://doi.org/10.3758/s13428-011-0168-7" TargetMode="External" /><Relationship Type="http://schemas.openxmlformats.org/officeDocument/2006/relationships/hyperlink" Id="rId666" Target="https://doi.org/10.5755/j01.eee.122.6.1816" TargetMode="External" /><Relationship Type="http://schemas.openxmlformats.org/officeDocument/2006/relationships/hyperlink" Id="rId95" Target="https://dx.doi.org/10.1016/j.biopsycho.2017.04.013" TargetMode="External" /><Relationship Type="http://schemas.openxmlformats.org/officeDocument/2006/relationships/hyperlink" Id="rId292"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509" Target="https://github.com/mjskay/tidybayes" TargetMode="External" /><Relationship Type="http://schemas.openxmlformats.org/officeDocument/2006/relationships/hyperlink" Id="rId658" Target="https://github.com/thomasp85/patchwork" TargetMode="External" /><Relationship Type="http://schemas.openxmlformats.org/officeDocument/2006/relationships/hyperlink" Id="rId470" Target="https://mitpress.mit.edu/books/psychology-and-pedagogy-reading" TargetMode="External" /><Relationship Type="http://schemas.openxmlformats.org/officeDocument/2006/relationships/hyperlink" Id="rId225" Target="https://osf.io/3bh67/" TargetMode="External" /><Relationship Type="http://schemas.openxmlformats.org/officeDocument/2006/relationships/hyperlink" Id="rId129" Target="https://osf.io/882te/" TargetMode="External" /><Relationship Type="http://schemas.openxmlformats.org/officeDocument/2006/relationships/hyperlink" Id="rId273" Target="https://osf.io/8ab2d/" TargetMode="External" /><Relationship Type="http://schemas.openxmlformats.org/officeDocument/2006/relationships/hyperlink" Id="rId132" Target="https://osf.io/c9pag/" TargetMode="External" /><Relationship Type="http://schemas.openxmlformats.org/officeDocument/2006/relationships/hyperlink" Id="rId200" Target="https://osf.io/czer4" TargetMode="External" /><Relationship Type="http://schemas.openxmlformats.org/officeDocument/2006/relationships/hyperlink" Id="rId179" Target="https://osf.io/czer4/" TargetMode="External" /><Relationship Type="http://schemas.openxmlformats.org/officeDocument/2006/relationships/hyperlink" Id="rId687" Target="https://www.R-project.org/" TargetMode="External" /><Relationship Type="http://schemas.openxmlformats.org/officeDocument/2006/relationships/hyperlink" Id="rId742" Target="https://www.cambridge.org/core/books/handbook-of-psychophysiology/skeletomotor-system/CAD1D438D70B4242013F71848E4799D0" TargetMode="External" /></Relationships>
</file>

<file path=word/_rels/footnotes.xml.rels><?xml version="1.0" encoding="UTF-8"?>
<Relationships xmlns="http://schemas.openxmlformats.org/package/2006/relationships"><Relationship Type="http://schemas.openxmlformats.org/officeDocument/2006/relationships/hyperlink" Id="rId249" Target="Session:Condition" TargetMode="External" /><Relationship Type="http://schemas.openxmlformats.org/officeDocument/2006/relationships/hyperlink" Id="rId561" Target="http://epistemocritique.org/what-the-neurocognitive-study-of-inner-language-reveals-about-our-inner-space/" TargetMode="External" /><Relationship Type="http://schemas.openxmlformats.org/officeDocument/2006/relationships/hyperlink" Id="rId260" Target="http://osf.io/3bh67" TargetMode="External" /><Relationship Type="http://schemas.openxmlformats.org/officeDocument/2006/relationships/hyperlink" Id="rId72" Target="http://patricklynch.net" TargetMode="External" /><Relationship Type="http://schemas.openxmlformats.org/officeDocument/2006/relationships/hyperlink" Id="rId628" Target="http://www.ncbi.nlm.nih.gov/pubmed/11016119" TargetMode="External" /><Relationship Type="http://schemas.openxmlformats.org/officeDocument/2006/relationships/hyperlink" Id="rId102" Target="http://www.pstnet.com" TargetMode="External" /><Relationship Type="http://schemas.openxmlformats.org/officeDocument/2006/relationships/hyperlink" Id="rId311" Target="http://www.sumsar.net" TargetMode="External" /><Relationship Type="http://schemas.openxmlformats.org/officeDocument/2006/relationships/hyperlink" Id="rId526" Target="https://CRAN.R-project.org/package=BEST" TargetMode="External" /><Relationship Type="http://schemas.openxmlformats.org/officeDocument/2006/relationships/hyperlink" Id="rId477" Target="https://CRAN.R-project.org/package=DiagrammeR" TargetMode="External" /><Relationship Type="http://schemas.openxmlformats.org/officeDocument/2006/relationships/hyperlink" Id="rId707" Target="https://CRAN.R-project.org/package=GGally" TargetMode="External" /><Relationship Type="http://schemas.openxmlformats.org/officeDocument/2006/relationships/hyperlink" Id="rId436" Target="https://CRAN.R-project.org/package=biosignalEMG" TargetMode="External" /><Relationship Type="http://schemas.openxmlformats.org/officeDocument/2006/relationships/hyperlink" Id="rId337" Target="https://CRAN.R-project.org/package=brms" TargetMode="External" /><Relationship Type="http://schemas.openxmlformats.org/officeDocument/2006/relationships/hyperlink" Id="rId493" Target="https://CRAN.R-project.org/package=caret" TargetMode="External" /><Relationship Type="http://schemas.openxmlformats.org/officeDocument/2006/relationships/hyperlink" Id="rId660" Target="https://CRAN.R-project.org/package=ggforce" TargetMode="External" /><Relationship Type="http://schemas.openxmlformats.org/officeDocument/2006/relationships/hyperlink" Id="rId789" Target="https://CRAN.R-project.org/package=ggplot2" TargetMode="External" /><Relationship Type="http://schemas.openxmlformats.org/officeDocument/2006/relationships/hyperlink" Id="rId729" Target="https://CRAN.R-project.org/package=ggrepel" TargetMode="External" /><Relationship Type="http://schemas.openxmlformats.org/officeDocument/2006/relationships/hyperlink" Id="rId458" Target="https://CRAN.R-project.org/package=glue" TargetMode="External" /><Relationship Type="http://schemas.openxmlformats.org/officeDocument/2006/relationships/hyperlink" Id="rId607" Target="https://CRAN.R-project.org/package=here" TargetMode="External" /><Relationship Type="http://schemas.openxmlformats.org/officeDocument/2006/relationships/hyperlink" Id="rId797" Target="https://CRAN.R-project.org/package=knitr" TargetMode="External" /><Relationship Type="http://schemas.openxmlformats.org/officeDocument/2006/relationships/hyperlink" Id="rId721" Target="https://CRAN.R-project.org/package=plotly" TargetMode="External" /><Relationship Type="http://schemas.openxmlformats.org/officeDocument/2006/relationships/hyperlink" Id="rId346" Target="https://CRAN.R-project.org/package=shiny" TargetMode="External" /><Relationship Type="http://schemas.openxmlformats.org/officeDocument/2006/relationships/hyperlink" Id="rId555" Target="https://CRAN.R-project.org/package=sjstats" TargetMode="External" /><Relationship Type="http://schemas.openxmlformats.org/officeDocument/2006/relationships/hyperlink" Id="rId590" Target="https://CRAN.R-project.org/package=skimr" TargetMode="External" /><Relationship Type="http://schemas.openxmlformats.org/officeDocument/2006/relationships/hyperlink" Id="rId787" Target="https://CRAN.R-project.org/package=tidyverse" TargetMode="External" /><Relationship Type="http://schemas.openxmlformats.org/officeDocument/2006/relationships/hyperlink" Id="rId199" Target="https://barelysignificant.shinyapps.io/3d_plotly/" TargetMode="External" /><Relationship Type="http://schemas.openxmlformats.org/officeDocument/2006/relationships/hyperlink" Id="rId650" Target="https://doi.org/10.1002/(SICI)1099-0879(199905)6:2%3C156::AID-CPP196%3E3.0.CO;2-A" TargetMode="External" /><Relationship Type="http://schemas.openxmlformats.org/officeDocument/2006/relationships/hyperlink" Id="rId434" Target="https://doi.org/10.1002/1097-0193(200101)12:1%3C1::AID-HBM10%3E3.0.CO;2-V" TargetMode="External" /><Relationship Type="http://schemas.openxmlformats.org/officeDocument/2006/relationships/hyperlink" Id="rId717" Target="https://doi.org/10.1002/9780470713143.ch14" TargetMode="External" /><Relationship Type="http://schemas.openxmlformats.org/officeDocument/2006/relationships/hyperlink" Id="rId719" Target="https://doi.org/10.1002/9780470713853.ch5" TargetMode="External" /><Relationship Type="http://schemas.openxmlformats.org/officeDocument/2006/relationships/hyperlink" Id="rId440" Target="https://doi.org/10.1002/hbm.20658" TargetMode="External" /><Relationship Type="http://schemas.openxmlformats.org/officeDocument/2006/relationships/hyperlink" Id="rId802" Target="https://doi.org/10.1002/smi.2588" TargetMode="External" /><Relationship Type="http://schemas.openxmlformats.org/officeDocument/2006/relationships/hyperlink" Id="rId648" Target="https://doi.org/10.1006/nimg.2001.0779" TargetMode="External" /><Relationship Type="http://schemas.openxmlformats.org/officeDocument/2006/relationships/hyperlink" Id="rId490" Target="https://doi.org/10.1006/nimg.2001.0832" TargetMode="External" /><Relationship Type="http://schemas.openxmlformats.org/officeDocument/2006/relationships/hyperlink" Id="rId368" Target="https://doi.org/10.1007/978-1-4899-1164-3_10" TargetMode="External" /><Relationship Type="http://schemas.openxmlformats.org/officeDocument/2006/relationships/hyperlink" Id="rId354" Target="https://doi.org/10.1007/BF00342238" TargetMode="External" /><Relationship Type="http://schemas.openxmlformats.org/officeDocument/2006/relationships/hyperlink" Id="rId507" Target="https://doi.org/10.1007/BF00364149" TargetMode="External" /><Relationship Type="http://schemas.openxmlformats.org/officeDocument/2006/relationships/hyperlink" Id="rId335" Target="https://doi.org/10.1007/s00265-010-1029-6" TargetMode="External" /><Relationship Type="http://schemas.openxmlformats.org/officeDocument/2006/relationships/hyperlink" Id="rId456" Target="https://doi.org/10.1007/s00265-010-1036-7" TargetMode="External" /><Relationship Type="http://schemas.openxmlformats.org/officeDocument/2006/relationships/hyperlink" Id="rId424" Target="https://doi.org/10.1007/s10608-011-9428-1" TargetMode="External" /><Relationship Type="http://schemas.openxmlformats.org/officeDocument/2006/relationships/hyperlink" Id="rId426" Target="https://doi.org/10.1007/s10608-012-9507-y" TargetMode="External" /><Relationship Type="http://schemas.openxmlformats.org/officeDocument/2006/relationships/hyperlink" Id="rId538" Target="https://doi.org/10.1007/s10608-018-9890-0" TargetMode="External" /><Relationship Type="http://schemas.openxmlformats.org/officeDocument/2006/relationships/hyperlink" Id="rId573" Target="https://doi.org/10.1007/s10608-018-9901-1" TargetMode="External" /><Relationship Type="http://schemas.openxmlformats.org/officeDocument/2006/relationships/hyperlink" Id="rId697" Target="https://doi.org/10.1007/s10802-011-9544-0" TargetMode="External" /><Relationship Type="http://schemas.openxmlformats.org/officeDocument/2006/relationships/hyperlink" Id="rId511" Target="https://doi.org/10.1007/s10865-008-9152-9" TargetMode="External" /><Relationship Type="http://schemas.openxmlformats.org/officeDocument/2006/relationships/hyperlink" Id="rId678" Target="https://doi.org/10.1007/s11031-010-9190-9" TargetMode="External" /><Relationship Type="http://schemas.openxmlformats.org/officeDocument/2006/relationships/hyperlink" Id="rId693" Target="https://doi.org/10.1016/0005-7967(83)90038-4" TargetMode="External" /><Relationship Type="http://schemas.openxmlformats.org/officeDocument/2006/relationships/hyperlink" Id="rId680" Target="https://doi.org/10.1016/0005-7967(93)90114-A" TargetMode="External" /><Relationship Type="http://schemas.openxmlformats.org/officeDocument/2006/relationships/hyperlink" Id="rId750" Target="https://doi.org/10.1016/0010-0285(80)90005-5" TargetMode="External" /><Relationship Type="http://schemas.openxmlformats.org/officeDocument/2006/relationships/hyperlink" Id="rId545" Target="https://doi.org/10.1016/0028-3932(82)90039-2" TargetMode="External" /><Relationship Type="http://schemas.openxmlformats.org/officeDocument/2006/relationships/hyperlink" Id="rId486" Target="https://doi.org/10.1016/0028-3932(95)00073-C" TargetMode="External" /><Relationship Type="http://schemas.openxmlformats.org/officeDocument/2006/relationships/hyperlink" Id="rId731" Target="https://doi.org/10.1016/0028-3932(95)00074-D" TargetMode="External" /><Relationship Type="http://schemas.openxmlformats.org/officeDocument/2006/relationships/hyperlink" Id="rId575" Target="https://doi.org/10.1016/0093-934X(85)90137-3" TargetMode="External" /><Relationship Type="http://schemas.openxmlformats.org/officeDocument/2006/relationships/hyperlink" Id="rId482" Target="https://doi.org/10.1016/0167-8760(96)00013-X" TargetMode="External" /><Relationship Type="http://schemas.openxmlformats.org/officeDocument/2006/relationships/hyperlink" Id="rId578" Target="https://doi.org/10.1016/0278-2626(82)90006-9" TargetMode="External" /><Relationship Type="http://schemas.openxmlformats.org/officeDocument/2006/relationships/hyperlink" Id="rId299" Target="https://doi.org/10.1016/0749-596X(85)90041-5" TargetMode="External" /><Relationship Type="http://schemas.openxmlformats.org/officeDocument/2006/relationships/hyperlink" Id="rId528" Target="https://doi.org/10.1016/S0165-0327(02)00058-7" TargetMode="External" /><Relationship Type="http://schemas.openxmlformats.org/officeDocument/2006/relationships/hyperlink" Id="rId480" Target="https://doi.org/10.1016/S0167-8760(96)00062-1" TargetMode="External" /><Relationship Type="http://schemas.openxmlformats.org/officeDocument/2006/relationships/hyperlink" Id="rId383" Target="https://doi.org/10.1016/S0749-596X(02)00511-9" TargetMode="External" /><Relationship Type="http://schemas.openxmlformats.org/officeDocument/2006/relationships/hyperlink" Id="rId314" Target="https://doi.org/10.1016/S0926-6410(96)00072-9" TargetMode="External" /><Relationship Type="http://schemas.openxmlformats.org/officeDocument/2006/relationships/hyperlink" Id="rId505" Target="https://doi.org/10.1016/S0959-4388(99)00028-8" TargetMode="External" /><Relationship Type="http://schemas.openxmlformats.org/officeDocument/2006/relationships/hyperlink" Id="rId652" Target="https://doi.org/10.1016/S1077-7229(01)80021-3" TargetMode="External" /><Relationship Type="http://schemas.openxmlformats.org/officeDocument/2006/relationships/hyperlink" Id="rId715" Target="https://doi.org/10.1016/j.bandl.2004.07.007" TargetMode="External" /><Relationship Type="http://schemas.openxmlformats.org/officeDocument/2006/relationships/hyperlink" Id="rId622" Target="https://doi.org/10.1016/j.bandl.2005.11.007" TargetMode="External" /><Relationship Type="http://schemas.openxmlformats.org/officeDocument/2006/relationships/hyperlink" Id="rId664" Target="https://doi.org/10.1016/j.bbr.2013.12.034" TargetMode="External" /><Relationship Type="http://schemas.openxmlformats.org/officeDocument/2006/relationships/hyperlink" Id="rId588" Target="https://doi.org/10.1016/j.beth.2006.03.003" TargetMode="External" /><Relationship Type="http://schemas.openxmlformats.org/officeDocument/2006/relationships/hyperlink" Id="rId540" Target="https://doi.org/10.1016/j.biopsycho.2014.05.001" TargetMode="External" /><Relationship Type="http://schemas.openxmlformats.org/officeDocument/2006/relationships/hyperlink" Id="rId613" Target="https://doi.org/10.1016/j.biopsycho.2017.04.013" TargetMode="External" /><Relationship Type="http://schemas.openxmlformats.org/officeDocument/2006/relationships/hyperlink" Id="rId438" Target="https://doi.org/10.1016/j.brainresrev.2005.09.004" TargetMode="External" /><Relationship Type="http://schemas.openxmlformats.org/officeDocument/2006/relationships/hyperlink" Id="rId771" Target="https://doi.org/10.1016/j.brat.2004.01.009" TargetMode="External" /><Relationship Type="http://schemas.openxmlformats.org/officeDocument/2006/relationships/hyperlink" Id="rId778" Target="https://doi.org/10.1016/j.brat.2004.11.008" TargetMode="External" /><Relationship Type="http://schemas.openxmlformats.org/officeDocument/2006/relationships/hyperlink" Id="rId408" Target="https://doi.org/10.1016/j.cogbrainres.2004.02.012" TargetMode="External" /><Relationship Type="http://schemas.openxmlformats.org/officeDocument/2006/relationships/hyperlink" Id="rId640" Target="https://doi.org/10.1016/j.cognition.2007.02.006" TargetMode="External" /><Relationship Type="http://schemas.openxmlformats.org/officeDocument/2006/relationships/hyperlink" Id="rId416" Target="https://doi.org/10.1016/j.cognition.2015.09.010" TargetMode="External" /><Relationship Type="http://schemas.openxmlformats.org/officeDocument/2006/relationships/hyperlink" Id="rId762" Target="https://doi.org/10.1016/j.cogpsych.2009.12.001" TargetMode="External" /><Relationship Type="http://schemas.openxmlformats.org/officeDocument/2006/relationships/hyperlink" Id="rId497" Target="https://doi.org/10.1016/j.concog.2005.12.003" TargetMode="External" /><Relationship Type="http://schemas.openxmlformats.org/officeDocument/2006/relationships/hyperlink" Id="rId454" Target="https://doi.org/10.1016/j.concog.2007.12.006" TargetMode="External" /><Relationship Type="http://schemas.openxmlformats.org/officeDocument/2006/relationships/hyperlink" Id="rId475" Target="https://doi.org/10.1016/j.concog.2013.10.003" TargetMode="External" /><Relationship Type="http://schemas.openxmlformats.org/officeDocument/2006/relationships/hyperlink" Id="rId401" Target="https://doi.org/10.1016/j.cortex.2016.04.023" TargetMode="External" /><Relationship Type="http://schemas.openxmlformats.org/officeDocument/2006/relationships/hyperlink" Id="rId733" Target="https://doi.org/10.1016/j.cpr.2008.10.003" TargetMode="External" /><Relationship Type="http://schemas.openxmlformats.org/officeDocument/2006/relationships/hyperlink" Id="rId519" Target="https://doi.org/10.1016/j.cpr.2010.08.005" TargetMode="External" /><Relationship Type="http://schemas.openxmlformats.org/officeDocument/2006/relationships/hyperlink" Id="rId352" Target="https://doi.org/10.1016/j.janxdis.2006.08.001" TargetMode="External" /><Relationship Type="http://schemas.openxmlformats.org/officeDocument/2006/relationships/hyperlink" Id="rId372" Target="https://doi.org/10.1016/j.jbiomech.2010.01.027" TargetMode="External" /><Relationship Type="http://schemas.openxmlformats.org/officeDocument/2006/relationships/hyperlink" Id="rId328" Target="https://doi.org/10.1016/j.jpsychores.2005.06.074" TargetMode="External" /><Relationship Type="http://schemas.openxmlformats.org/officeDocument/2006/relationships/hyperlink" Id="rId460" Target="https://doi.org/10.1016/j.neubiorev.2013.03.017" TargetMode="External" /><Relationship Type="http://schemas.openxmlformats.org/officeDocument/2006/relationships/hyperlink" Id="rId288" Target="https://doi.org/10.1016/j.neuroimage.2017.03.029" TargetMode="External" /><Relationship Type="http://schemas.openxmlformats.org/officeDocument/2006/relationships/hyperlink" Id="rId309" Target="https://doi.org/10.1016/j.neuropsychologia.2007.01.007" TargetMode="External" /><Relationship Type="http://schemas.openxmlformats.org/officeDocument/2006/relationships/hyperlink" Id="rId571" Target="https://doi.org/10.1016/j.nicl.2017.12.014" TargetMode="External" /><Relationship Type="http://schemas.openxmlformats.org/officeDocument/2006/relationships/hyperlink" Id="rId472" Target="https://doi.org/10.1016/j.paid.2012.06.009" TargetMode="External" /><Relationship Type="http://schemas.openxmlformats.org/officeDocument/2006/relationships/hyperlink" Id="rId495" Target="https://doi.org/10.1016/j.paid.2013.03.019" TargetMode="External" /><Relationship Type="http://schemas.openxmlformats.org/officeDocument/2006/relationships/hyperlink" Id="rId662" Target="https://doi.org/10.1016/j.paid.2014.10.005" TargetMode="External" /><Relationship Type="http://schemas.openxmlformats.org/officeDocument/2006/relationships/hyperlink" Id="rId517" Target="https://doi.org/10.1016/j.psychres.2004.07.003" TargetMode="External" /><Relationship Type="http://schemas.openxmlformats.org/officeDocument/2006/relationships/hyperlink" Id="rId603" Target="https://doi.org/10.1016/j.respe.2011.03.061" TargetMode="External" /><Relationship Type="http://schemas.openxmlformats.org/officeDocument/2006/relationships/hyperlink" Id="rId754" Target="https://doi.org/10.1016/j.sbspro.2011.10.332" TargetMode="External" /><Relationship Type="http://schemas.openxmlformats.org/officeDocument/2006/relationships/hyperlink" Id="rId420" Target="https://doi.org/10.1016/j.socec.2004.09.033" TargetMode="External" /><Relationship Type="http://schemas.openxmlformats.org/officeDocument/2006/relationships/hyperlink" Id="rId713" Target="https://doi.org/10.1016/j.specom.2009.12.002" TargetMode="External" /><Relationship Type="http://schemas.openxmlformats.org/officeDocument/2006/relationships/hyperlink" Id="rId448" Target="https://doi.org/10.1016/j.tics.2005.04.012" TargetMode="External" /><Relationship Type="http://schemas.openxmlformats.org/officeDocument/2006/relationships/hyperlink" Id="rId322" Target="https://doi.org/10.1016/j.tics.2011.12.010" TargetMode="External" /><Relationship Type="http://schemas.openxmlformats.org/officeDocument/2006/relationships/hyperlink" Id="rId551" Target="https://doi.org/10.1016/s0022-5371(70)80092-5" TargetMode="External" /><Relationship Type="http://schemas.openxmlformats.org/officeDocument/2006/relationships/hyperlink" Id="rId389" Target="https://doi.org/10.1016/s0028-3932(98)00089-x" TargetMode="External" /><Relationship Type="http://schemas.openxmlformats.org/officeDocument/2006/relationships/hyperlink" Id="rId723" Target="https://doi.org/10.1016/s0887-6185(00)00054-2" TargetMode="External" /><Relationship Type="http://schemas.openxmlformats.org/officeDocument/2006/relationships/hyperlink" Id="rId324" Target="https://doi.org/10.1017/CBO9780511558313.006" TargetMode="External" /><Relationship Type="http://schemas.openxmlformats.org/officeDocument/2006/relationships/hyperlink" Id="rId342" Target="https://doi.org/10.1017/CBO9781139174794" TargetMode="External" /><Relationship Type="http://schemas.openxmlformats.org/officeDocument/2006/relationships/hyperlink" Id="rId484" Target="https://doi.org/10.1017/S0140525X00034026" TargetMode="External" /><Relationship Type="http://schemas.openxmlformats.org/officeDocument/2006/relationships/hyperlink" Id="rId432" Target="https://doi.org/10.1017/S0140525X04000093" TargetMode="External" /><Relationship Type="http://schemas.openxmlformats.org/officeDocument/2006/relationships/hyperlink" Id="rId668" Target="https://doi.org/10.1017/S0140525X12001495" TargetMode="External" /><Relationship Type="http://schemas.openxmlformats.org/officeDocument/2006/relationships/hyperlink" Id="rId364" Target="https://doi.org/10.1023/A:1005591412406" TargetMode="External" /><Relationship Type="http://schemas.openxmlformats.org/officeDocument/2006/relationships/hyperlink" Id="rId752" Target="https://doi.org/10.1023/A:1023910315561" TargetMode="External" /><Relationship Type="http://schemas.openxmlformats.org/officeDocument/2006/relationships/hyperlink" Id="rId695" Target="https://doi.org/10.1023/A:1023914416469" TargetMode="External" /><Relationship Type="http://schemas.openxmlformats.org/officeDocument/2006/relationships/hyperlink" Id="rId412" Target="https://doi.org/10.1027/1015-5759.22.4.240" TargetMode="External" /><Relationship Type="http://schemas.openxmlformats.org/officeDocument/2006/relationships/hyperlink" Id="rId624" Target="https://doi.org/10.1037//%200033-295x.84.3.231" TargetMode="External" /><Relationship Type="http://schemas.openxmlformats.org/officeDocument/2006/relationships/hyperlink" Id="rId626" Target="https://doi.org/10.1037//0021-843X.100.4.569" TargetMode="External" /><Relationship Type="http://schemas.openxmlformats.org/officeDocument/2006/relationships/hyperlink" Id="rId783" Target="https://doi.org/10.1037//0022-3514.54.6.1063" TargetMode="External" /><Relationship Type="http://schemas.openxmlformats.org/officeDocument/2006/relationships/hyperlink" Id="rId632" Target="https://doi.org/10.1037//0022-3514.61.1.115" TargetMode="External" /><Relationship Type="http://schemas.openxmlformats.org/officeDocument/2006/relationships/hyperlink" Id="rId557" Target="https://doi.org/10.1037//0022-3514.75.1.166" TargetMode="External" /><Relationship Type="http://schemas.openxmlformats.org/officeDocument/2006/relationships/hyperlink" Id="rId286" Target="https://doi.org/10.1037/0021-843X.109.3.403" TargetMode="External" /><Relationship Type="http://schemas.openxmlformats.org/officeDocument/2006/relationships/hyperlink" Id="rId597" Target="https://doi.org/10.1037/0021-843X.117.2.314" TargetMode="External" /><Relationship Type="http://schemas.openxmlformats.org/officeDocument/2006/relationships/hyperlink" Id="rId630" Target="https://doi.org/10.1037/0022-3514.77.4.801" TargetMode="External" /><Relationship Type="http://schemas.openxmlformats.org/officeDocument/2006/relationships/hyperlink" Id="rId773" Target="https://doi.org/10.1037/0033-2909.134.2.163" TargetMode="External" /><Relationship Type="http://schemas.openxmlformats.org/officeDocument/2006/relationships/hyperlink" Id="rId399" Target="https://doi.org/10.1037/0096-1523.14.1.60" TargetMode="External" /><Relationship Type="http://schemas.openxmlformats.org/officeDocument/2006/relationships/hyperlink" Id="rId553" Target="https://doi.org/10.1037/0278-7393.13.2.310" TargetMode="External" /><Relationship Type="http://schemas.openxmlformats.org/officeDocument/2006/relationships/hyperlink" Id="rId567" Target="https://doi.org/10.1037/0278-7393.21.2.436" TargetMode="External" /><Relationship Type="http://schemas.openxmlformats.org/officeDocument/2006/relationships/hyperlink" Id="rId785" Target="https://doi.org/10.1037/10016-000" TargetMode="External" /><Relationship Type="http://schemas.openxmlformats.org/officeDocument/2006/relationships/hyperlink" Id="rId513" Target="https://doi.org/10.1037/10693-003" TargetMode="External" /><Relationship Type="http://schemas.openxmlformats.org/officeDocument/2006/relationships/hyperlink" Id="rId776" Target="https://doi.org/10.1037/1528-3542.5.3.319" TargetMode="External" /><Relationship Type="http://schemas.openxmlformats.org/officeDocument/2006/relationships/hyperlink" Id="rId462" Target="https://doi.org/10.1037/1528-3542.5.4.489" TargetMode="External" /><Relationship Type="http://schemas.openxmlformats.org/officeDocument/2006/relationships/hyperlink" Id="rId464" Target="https://doi.org/10.1037/1528-3542.8.3.395" TargetMode="External" /><Relationship Type="http://schemas.openxmlformats.org/officeDocument/2006/relationships/hyperlink" Id="rId745" Target="https://doi.org/10.1037/a0014504" TargetMode="External" /><Relationship Type="http://schemas.openxmlformats.org/officeDocument/2006/relationships/hyperlink" Id="rId468" Target="https://doi.org/10.1037/a0018436" TargetMode="External" /><Relationship Type="http://schemas.openxmlformats.org/officeDocument/2006/relationships/hyperlink" Id="rId359" Target="https://doi.org/10.1037/a0021321" TargetMode="External" /><Relationship Type="http://schemas.openxmlformats.org/officeDocument/2006/relationships/hyperlink" Id="rId795" Target="https://doi.org/10.1037/a0035450" TargetMode="External" /><Relationship Type="http://schemas.openxmlformats.org/officeDocument/2006/relationships/hyperlink" Id="rId780" Target="https://doi.org/10.1037/a0035540" TargetMode="External" /><Relationship Type="http://schemas.openxmlformats.org/officeDocument/2006/relationships/hyperlink" Id="rId284" Target="https://doi.org/10.1037/bul0000021" TargetMode="External" /><Relationship Type="http://schemas.openxmlformats.org/officeDocument/2006/relationships/hyperlink" Id="rId302" Target="https://doi.org/10.1037/h0020412" TargetMode="External" /><Relationship Type="http://schemas.openxmlformats.org/officeDocument/2006/relationships/hyperlink" Id="rId799" Target="https://doi.org/10.1037/h0025848" TargetMode="External" /><Relationship Type="http://schemas.openxmlformats.org/officeDocument/2006/relationships/hyperlink" Id="rId586" Target="https://doi.org/10.1037/h0037379" TargetMode="External" /><Relationship Type="http://schemas.openxmlformats.org/officeDocument/2006/relationships/hyperlink" Id="rId711" Target="https://doi.org/10.1037/met0000061" TargetMode="External" /><Relationship Type="http://schemas.openxmlformats.org/officeDocument/2006/relationships/hyperlink" Id="rId422" Target="https://doi.org/10.1037/xhp0000389" TargetMode="External" /><Relationship Type="http://schemas.openxmlformats.org/officeDocument/2006/relationships/hyperlink" Id="rId595" Target="https://doi.org/10.1038/35036228" TargetMode="External" /><Relationship Type="http://schemas.openxmlformats.org/officeDocument/2006/relationships/hyperlink" Id="rId654" Target="https://doi.org/10.1038/362342a0" TargetMode="External" /><Relationship Type="http://schemas.openxmlformats.org/officeDocument/2006/relationships/hyperlink" Id="rId348" Target="https://doi.org/10.1038/nrn.2016.113" TargetMode="External" /><Relationship Type="http://schemas.openxmlformats.org/officeDocument/2006/relationships/hyperlink" Id="rId685" Target="https://doi.org/10.1044/1092-4388(2013/12-0210)" TargetMode="External" /><Relationship Type="http://schemas.openxmlformats.org/officeDocument/2006/relationships/hyperlink" Id="rId683" Target="https://doi.org/10.1044/1092-4388(2013/12-0210)and" TargetMode="External" /><Relationship Type="http://schemas.openxmlformats.org/officeDocument/2006/relationships/hyperlink" Id="rId609" Target="https://doi.org/10.1044/2018_JSLHR-S-18-0006" TargetMode="External" /><Relationship Type="http://schemas.openxmlformats.org/officeDocument/2006/relationships/hyperlink" Id="rId305" Target="https://doi.org/10.1044/jshr.2902.163" TargetMode="External" /><Relationship Type="http://schemas.openxmlformats.org/officeDocument/2006/relationships/hyperlink" Id="rId387" Target="https://doi.org/10.1068/p5852" TargetMode="External" /><Relationship Type="http://schemas.openxmlformats.org/officeDocument/2006/relationships/hyperlink" Id="rId766" Target="https://doi.org/10.1080/00031305.2016.1154108" TargetMode="External" /><Relationship Type="http://schemas.openxmlformats.org/officeDocument/2006/relationships/hyperlink" Id="rId768" Target="https://doi.org/10.1080/00031305.2019.1583913" TargetMode="External" /><Relationship Type="http://schemas.openxmlformats.org/officeDocument/2006/relationships/hyperlink" Id="rId564" Target="https://doi.org/10.1080/00222895.1981.10735253" TargetMode="External" /><Relationship Type="http://schemas.openxmlformats.org/officeDocument/2006/relationships/hyperlink" Id="rId756" Target="https://doi.org/10.1080/02643298708252035" TargetMode="External" /><Relationship Type="http://schemas.openxmlformats.org/officeDocument/2006/relationships/hyperlink" Id="rId418" Target="https://doi.org/10.1080/02687038.2010.511236" TargetMode="External" /><Relationship Type="http://schemas.openxmlformats.org/officeDocument/2006/relationships/hyperlink" Id="rId634" Target="https://doi.org/10.1080/02699939308409206" TargetMode="External" /><Relationship Type="http://schemas.openxmlformats.org/officeDocument/2006/relationships/hyperlink" Id="rId534" Target="https://doi.org/10.1080/02724980244000765" TargetMode="External" /><Relationship Type="http://schemas.openxmlformats.org/officeDocument/2006/relationships/hyperlink" Id="rId446" Target="https://doi.org/10.1080/09658210444000133" TargetMode="External" /><Relationship Type="http://schemas.openxmlformats.org/officeDocument/2006/relationships/hyperlink" Id="rId297" Target="https://doi.org/10.1080/14640748408402157" TargetMode="External" /><Relationship Type="http://schemas.openxmlformats.org/officeDocument/2006/relationships/hyperlink" Id="rId691" Target="https://doi.org/10.1080/14640748908402385" TargetMode="External" /><Relationship Type="http://schemas.openxmlformats.org/officeDocument/2006/relationships/hyperlink" Id="rId656" Target="https://doi.org/10.1080/16506070801919224" TargetMode="External" /><Relationship Type="http://schemas.openxmlformats.org/officeDocument/2006/relationships/hyperlink" Id="rId536" Target="https://doi.org/10.1080/20445911.2016.1164173" TargetMode="External" /><Relationship Type="http://schemas.openxmlformats.org/officeDocument/2006/relationships/hyperlink" Id="rId488" Target="https://doi.org/10.1080/713755803" TargetMode="External" /><Relationship Type="http://schemas.openxmlformats.org/officeDocument/2006/relationships/hyperlink" Id="rId592" Target="https://doi.org/10.1086/288135" TargetMode="External" /><Relationship Type="http://schemas.openxmlformats.org/officeDocument/2006/relationships/hyperlink" Id="rId543" Target="https://doi.org/10.1093/acprof:oso/9780198507932.003.0004" TargetMode="External" /><Relationship Type="http://schemas.openxmlformats.org/officeDocument/2006/relationships/hyperlink" Id="rId444" Target="https://doi.org/10.1093/acprof:oso/9780199546251.003.0006" TargetMode="External" /><Relationship Type="http://schemas.openxmlformats.org/officeDocument/2006/relationships/hyperlink" Id="rId430" Target="https://doi.org/10.1093/cercor/11.11.1047" TargetMode="External" /><Relationship Type="http://schemas.openxmlformats.org/officeDocument/2006/relationships/hyperlink" Id="rId699" Target="https://doi.org/10.1093/cercor/9.2.161" TargetMode="External" /><Relationship Type="http://schemas.openxmlformats.org/officeDocument/2006/relationships/hyperlink" Id="rId326" Target="https://doi.org/10.1093/eurheartj/eht309.P3384" TargetMode="External" /><Relationship Type="http://schemas.openxmlformats.org/officeDocument/2006/relationships/hyperlink" Id="rId391" Target="https://doi.org/10.1093/schbul/4.4.636" TargetMode="External" /><Relationship Type="http://schemas.openxmlformats.org/officeDocument/2006/relationships/hyperlink" Id="rId620" Target="https://doi.org/10.1098/rspb.2003.2660" TargetMode="External" /><Relationship Type="http://schemas.openxmlformats.org/officeDocument/2006/relationships/hyperlink" Id="rId605" Target="https://doi.org/10.1098/rstb.2008.0314" TargetMode="External" /><Relationship Type="http://schemas.openxmlformats.org/officeDocument/2006/relationships/hyperlink" Id="rId569" Target="https://doi.org/10.1109/ASRU.2005.1566521" TargetMode="External" /><Relationship Type="http://schemas.openxmlformats.org/officeDocument/2006/relationships/hyperlink" Id="rId705" Target="https://doi.org/10.1109/IEMBS.2007.4353378" TargetMode="External" /><Relationship Type="http://schemas.openxmlformats.org/officeDocument/2006/relationships/hyperlink" Id="rId282" Target="https://doi.org/10.1109/tac.1974.1100705" TargetMode="External" /><Relationship Type="http://schemas.openxmlformats.org/officeDocument/2006/relationships/hyperlink" Id="rId316" Target="https://doi.org/10.1111/1469-8986.3810022" TargetMode="External" /><Relationship Type="http://schemas.openxmlformats.org/officeDocument/2006/relationships/hyperlink" Id="rId638" Target="https://doi.org/10.1111/cpsp.12037" TargetMode="External" /><Relationship Type="http://schemas.openxmlformats.org/officeDocument/2006/relationships/hyperlink" Id="rId393" Target="https://doi.org/10.1111/j.1467-9892.1985.tb00412.x" TargetMode="External" /><Relationship Type="http://schemas.openxmlformats.org/officeDocument/2006/relationships/hyperlink" Id="rId397" Target="https://doi.org/10.1111/j.1469-8986.1986.tb00676.x" TargetMode="External" /><Relationship Type="http://schemas.openxmlformats.org/officeDocument/2006/relationships/hyperlink" Id="rId318" Target="https://doi.org/10.1111/j.1469-8986.1993.tb02085.x" TargetMode="External" /><Relationship Type="http://schemas.openxmlformats.org/officeDocument/2006/relationships/hyperlink" Id="rId636" Target="https://doi.org/10.1111/j.1745-6924.2008.00088.x" TargetMode="External" /><Relationship Type="http://schemas.openxmlformats.org/officeDocument/2006/relationships/hyperlink" Id="rId616" Target="https://doi.org/10.1111/j.2044-8260.2011.02020.x" TargetMode="External" /><Relationship Type="http://schemas.openxmlformats.org/officeDocument/2006/relationships/hyperlink" Id="rId703" Target="https://doi.org/10.1111/j.2044-8295.1997.tb02658.x" TargetMode="External" /><Relationship Type="http://schemas.openxmlformats.org/officeDocument/2006/relationships/hyperlink" Id="rId618" Target="https://doi.org/10.1111/lnc3.12207" TargetMode="External" /><Relationship Type="http://schemas.openxmlformats.org/officeDocument/2006/relationships/hyperlink" Id="rId672" Target="https://doi.org/10.1111/psyp.13297" TargetMode="External" /><Relationship Type="http://schemas.openxmlformats.org/officeDocument/2006/relationships/hyperlink" Id="rId406" Target="https://doi.org/10.1111/rssa.12378" TargetMode="External" /><Relationship Type="http://schemas.openxmlformats.org/officeDocument/2006/relationships/hyperlink" Id="rId759" Target="https://doi.org/10.1111/tops.12318" TargetMode="External" /><Relationship Type="http://schemas.openxmlformats.org/officeDocument/2006/relationships/hyperlink" Id="rId344" Target="https://doi.org/10.1121/1.4893910" TargetMode="External" /><Relationship Type="http://schemas.openxmlformats.org/officeDocument/2006/relationships/hyperlink" Id="rId370" Target="https://doi.org/10.1123/jab.13.2.135" TargetMode="External" /><Relationship Type="http://schemas.openxmlformats.org/officeDocument/2006/relationships/hyperlink" Id="rId450" Target="https://doi.org/10.1123/jsp.4.4.379" TargetMode="External" /><Relationship Type="http://schemas.openxmlformats.org/officeDocument/2006/relationships/hyperlink" Id="rId452" Target="https://doi.org/10.1123/jsp.8.2.105" TargetMode="External" /><Relationship Type="http://schemas.openxmlformats.org/officeDocument/2006/relationships/hyperlink" Id="rId791" Target="https://doi.org/10.1126/science.7569931" TargetMode="External" /><Relationship Type="http://schemas.openxmlformats.org/officeDocument/2006/relationships/hyperlink" Id="rId503" Target="https://doi.org/10.1145/3172944.3172977" TargetMode="External" /><Relationship Type="http://schemas.openxmlformats.org/officeDocument/2006/relationships/hyperlink" Id="rId307" Target="https://doi.org/10.1146/annurev.psych.59.103006.093639" TargetMode="External" /><Relationship Type="http://schemas.openxmlformats.org/officeDocument/2006/relationships/hyperlink" Id="rId294" Target="https://doi.org/10.1152/japplphysiol.00717.2002" TargetMode="External" /><Relationship Type="http://schemas.openxmlformats.org/officeDocument/2006/relationships/hyperlink" Id="rId320" Target="https://doi.org/10.1177/0022167883232011" TargetMode="External" /><Relationship Type="http://schemas.openxmlformats.org/officeDocument/2006/relationships/hyperlink" Id="rId403" Target="https://doi.org/10.1177/002383096600900304" TargetMode="External" /><Relationship Type="http://schemas.openxmlformats.org/officeDocument/2006/relationships/hyperlink" Id="rId670" Target="https://doi.org/10.1177/002383099603900403" TargetMode="External" /><Relationship Type="http://schemas.openxmlformats.org/officeDocument/2006/relationships/hyperlink" Id="rId333" Target="https://doi.org/10.1177/0049124104268644" TargetMode="External" /><Relationship Type="http://schemas.openxmlformats.org/officeDocument/2006/relationships/hyperlink" Id="rId674" Target="https://doi.org/10.1177/014662167700100306" TargetMode="External" /><Relationship Type="http://schemas.openxmlformats.org/officeDocument/2006/relationships/hyperlink" Id="rId362" Target="https://doi.org/10.1177/0956797613504966" TargetMode="External" /><Relationship Type="http://schemas.openxmlformats.org/officeDocument/2006/relationships/hyperlink" Id="rId530" Target="https://doi.org/10.1177/0959354311429854" TargetMode="External" /><Relationship Type="http://schemas.openxmlformats.org/officeDocument/2006/relationships/hyperlink" Id="rId727" Target="https://doi.org/10.1177/1073858410386727" TargetMode="External" /><Relationship Type="http://schemas.openxmlformats.org/officeDocument/2006/relationships/hyperlink" Id="rId599" Target="https://doi.org/10.1177/2167702615578130" TargetMode="External" /><Relationship Type="http://schemas.openxmlformats.org/officeDocument/2006/relationships/hyperlink" Id="rId375" Target="https://doi.org/10.1177/2167702615584309" TargetMode="External" /><Relationship Type="http://schemas.openxmlformats.org/officeDocument/2006/relationships/hyperlink" Id="rId428" Target="https://doi.org/10.1177/2167702618758969" TargetMode="External" /><Relationship Type="http://schemas.openxmlformats.org/officeDocument/2006/relationships/hyperlink" Id="rId357" Target="https://doi.org/10.1207/S15327752JPA7503_04" TargetMode="External" /><Relationship Type="http://schemas.openxmlformats.org/officeDocument/2006/relationships/hyperlink" Id="rId499" Target="https://doi.org/10.1207/s15516709cog1603_1" TargetMode="External" /><Relationship Type="http://schemas.openxmlformats.org/officeDocument/2006/relationships/hyperlink" Id="rId676" Target="https://doi.org/10.1251/bpo115" TargetMode="External" /><Relationship Type="http://schemas.openxmlformats.org/officeDocument/2006/relationships/hyperlink" Id="rId385" Target="https://doi.org/10.1371/journal.pone.0175025" TargetMode="External" /><Relationship Type="http://schemas.openxmlformats.org/officeDocument/2006/relationships/hyperlink" Id="rId611" Target="https://doi.org/10.1525/collabra.197" TargetMode="External" /><Relationship Type="http://schemas.openxmlformats.org/officeDocument/2006/relationships/hyperlink" Id="rId689" Target="https://doi.org/10.1590/S0103-64402005000300012" TargetMode="External" /><Relationship Type="http://schemas.openxmlformats.org/officeDocument/2006/relationships/hyperlink" Id="rId380" Target="https://doi.org/10.1680/ijct.2008.1.3.192" TargetMode="External" /><Relationship Type="http://schemas.openxmlformats.org/officeDocument/2006/relationships/hyperlink" Id="rId339" Target="https://doi.org/10.18637/jss.v076.i01" TargetMode="External" /><Relationship Type="http://schemas.openxmlformats.org/officeDocument/2006/relationships/hyperlink" Id="rId737" Target="https://doi.org/10.20982/tqmp.12.3.p175" TargetMode="External" /><Relationship Type="http://schemas.openxmlformats.org/officeDocument/2006/relationships/hyperlink" Id="rId725" Target="https://doi.org/10.2139/ssrn.2160588" TargetMode="External" /><Relationship Type="http://schemas.openxmlformats.org/officeDocument/2006/relationships/hyperlink" Id="rId515" Target="https://doi.org/10.2190/7K24-G343-MTQW-115V" TargetMode="External" /><Relationship Type="http://schemas.openxmlformats.org/officeDocument/2006/relationships/hyperlink" Id="rId395" Target="https://doi.org/10.2307/1126804" TargetMode="External" /><Relationship Type="http://schemas.openxmlformats.org/officeDocument/2006/relationships/hyperlink" Id="rId764" Target="https://doi.org/10.2307/1420267" TargetMode="External" /><Relationship Type="http://schemas.openxmlformats.org/officeDocument/2006/relationships/hyperlink" Id="rId548" Target="https://doi.org/10.2466/pms.1996.83.3f.1355" TargetMode="External" /><Relationship Type="http://schemas.openxmlformats.org/officeDocument/2006/relationships/hyperlink" Id="rId793" Target="https://doi.org/10.3109/10253890.2015.1055726" TargetMode="External" /><Relationship Type="http://schemas.openxmlformats.org/officeDocument/2006/relationships/hyperlink" Id="rId466" Target="https://doi.org/10.3389/fnhum.2011.00082" TargetMode="External" /><Relationship Type="http://schemas.openxmlformats.org/officeDocument/2006/relationships/hyperlink" Id="rId442" Target="https://doi.org/10.3389/fnhum.2012.00247" TargetMode="External" /><Relationship Type="http://schemas.openxmlformats.org/officeDocument/2006/relationships/hyperlink" Id="rId644" Target="https://doi.org/10.3389/fnhum.2017.00072" TargetMode="External" /><Relationship Type="http://schemas.openxmlformats.org/officeDocument/2006/relationships/hyperlink" Id="rId646" Target="https://doi.org/10.3389/fnins.2014.00433" TargetMode="External" /><Relationship Type="http://schemas.openxmlformats.org/officeDocument/2006/relationships/hyperlink" Id="rId330" Target="https://doi.org/10.3389/fpsyg.2013.00496" TargetMode="External" /><Relationship Type="http://schemas.openxmlformats.org/officeDocument/2006/relationships/hyperlink" Id="rId580" Target="https://doi.org/10.3389/fpsyg.2015.00232" TargetMode="External" /><Relationship Type="http://schemas.openxmlformats.org/officeDocument/2006/relationships/hyperlink" Id="rId532" Target="https://doi.org/10.3389/fpsyg.2015.00528" TargetMode="External" /><Relationship Type="http://schemas.openxmlformats.org/officeDocument/2006/relationships/hyperlink" Id="rId747" Target="https://doi.org/10.3389/fpsyg.2018.00699" TargetMode="External" /><Relationship Type="http://schemas.openxmlformats.org/officeDocument/2006/relationships/hyperlink" Id="rId410" Target="https://doi.org/10.3758/BF03197407" TargetMode="External" /><Relationship Type="http://schemas.openxmlformats.org/officeDocument/2006/relationships/hyperlink" Id="rId290" Target="https://doi.org/10.3758/BF03202429" TargetMode="External" /><Relationship Type="http://schemas.openxmlformats.org/officeDocument/2006/relationships/hyperlink" Id="rId280" Target="https://doi.org/10.3758/BF03205520" TargetMode="External" /><Relationship Type="http://schemas.openxmlformats.org/officeDocument/2006/relationships/hyperlink" Id="rId642" Target="https://doi.org/10.3758/MC.38.8.1147" TargetMode="External" /><Relationship Type="http://schemas.openxmlformats.org/officeDocument/2006/relationships/hyperlink" Id="rId701" Target="https://doi.org/10.3758/bf03208889" TargetMode="External" /><Relationship Type="http://schemas.openxmlformats.org/officeDocument/2006/relationships/hyperlink" Id="rId601" Target="https://doi.org/10.3758/s13423-015-0947-8" TargetMode="External" /><Relationship Type="http://schemas.openxmlformats.org/officeDocument/2006/relationships/hyperlink" Id="rId524" Target="https://doi.org/10.3758/s13423-016-1221-4" TargetMode="External" /><Relationship Type="http://schemas.openxmlformats.org/officeDocument/2006/relationships/hyperlink" Id="rId709" Target="https://doi.org/10.3758/s13423-017-1230-y" TargetMode="External" /><Relationship Type="http://schemas.openxmlformats.org/officeDocument/2006/relationships/hyperlink" Id="rId522" Target="https://doi.org/10.3758/s13423-017-1272-1" TargetMode="External" /><Relationship Type="http://schemas.openxmlformats.org/officeDocument/2006/relationships/hyperlink" Id="rId582" Target="https://doi.org/10.3758/s13428-011-0168-7" TargetMode="External" /><Relationship Type="http://schemas.openxmlformats.org/officeDocument/2006/relationships/hyperlink" Id="rId666" Target="https://doi.org/10.5755/j01.eee.122.6.1816" TargetMode="External" /><Relationship Type="http://schemas.openxmlformats.org/officeDocument/2006/relationships/hyperlink" Id="rId95" Target="https://dx.doi.org/10.1016/j.biopsycho.2017.04.013" TargetMode="External" /><Relationship Type="http://schemas.openxmlformats.org/officeDocument/2006/relationships/hyperlink" Id="rId292"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509" Target="https://github.com/mjskay/tidybayes" TargetMode="External" /><Relationship Type="http://schemas.openxmlformats.org/officeDocument/2006/relationships/hyperlink" Id="rId658" Target="https://github.com/thomasp85/patchwork" TargetMode="External" /><Relationship Type="http://schemas.openxmlformats.org/officeDocument/2006/relationships/hyperlink" Id="rId470" Target="https://mitpress.mit.edu/books/psychology-and-pedagogy-reading" TargetMode="External" /><Relationship Type="http://schemas.openxmlformats.org/officeDocument/2006/relationships/hyperlink" Id="rId225" Target="https://osf.io/3bh67/" TargetMode="External" /><Relationship Type="http://schemas.openxmlformats.org/officeDocument/2006/relationships/hyperlink" Id="rId129" Target="https://osf.io/882te/" TargetMode="External" /><Relationship Type="http://schemas.openxmlformats.org/officeDocument/2006/relationships/hyperlink" Id="rId273" Target="https://osf.io/8ab2d/" TargetMode="External" /><Relationship Type="http://schemas.openxmlformats.org/officeDocument/2006/relationships/hyperlink" Id="rId132" Target="https://osf.io/c9pag/" TargetMode="External" /><Relationship Type="http://schemas.openxmlformats.org/officeDocument/2006/relationships/hyperlink" Id="rId200" Target="https://osf.io/czer4" TargetMode="External" /><Relationship Type="http://schemas.openxmlformats.org/officeDocument/2006/relationships/hyperlink" Id="rId179" Target="https://osf.io/czer4/" TargetMode="External" /><Relationship Type="http://schemas.openxmlformats.org/officeDocument/2006/relationships/hyperlink" Id="rId687" Target="https://www.R-project.org/" TargetMode="External" /><Relationship Type="http://schemas.openxmlformats.org/officeDocument/2006/relationships/hyperlink" Id="rId742" Target="https://www.cambridge.org/core/books/handbook-of-psychophysiology/skeletomotor-system/CAD1D438D70B4242013F71848E4799D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2019-05-13T15:03:58Z</dcterms:created>
  <dcterms:modified xsi:type="dcterms:W3CDTF">2019-05-13T15:03:58Z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